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E6A15" w14:textId="23E90EC0" w:rsidR="00540D59" w:rsidRDefault="00540D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"/>
          <w:szCs w:val="2"/>
        </w:rPr>
      </w:pPr>
    </w:p>
    <w:tbl>
      <w:tblPr>
        <w:tblStyle w:val="a6"/>
        <w:tblW w:w="10755" w:type="dxa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55"/>
      </w:tblGrid>
      <w:tr w:rsidR="00540D59" w:rsidRPr="00562FB4" w14:paraId="2A71AA53" w14:textId="77777777" w:rsidTr="5CA2743D">
        <w:tc>
          <w:tcPr>
            <w:tcW w:w="10755" w:type="dxa"/>
            <w:shd w:val="clear" w:color="auto" w:fill="37D83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93F9" w14:textId="11EE53AA" w:rsidR="00540D59" w:rsidRPr="00AF2A37" w:rsidRDefault="00376FDC" w:rsidP="5CA2743D">
            <w:pPr>
              <w:widowControl w:val="0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s-MX"/>
              </w:rPr>
            </w:pPr>
            <w:r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 xml:space="preserve">Guía de </w:t>
            </w:r>
            <w:r w:rsidR="00562FB4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>A</w:t>
            </w:r>
            <w:r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 xml:space="preserve">utorreflexión de la Escala de Calificación del </w:t>
            </w:r>
            <w:r w:rsidR="7E5BAA71"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>Ambiente</w:t>
            </w:r>
            <w:r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 xml:space="preserve"> de Cuidado Infantil</w:t>
            </w:r>
            <w:r w:rsidR="2E76B8D8"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 xml:space="preserve"> en</w:t>
            </w:r>
            <w:r w:rsidRPr="00D9233C"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es-MX"/>
              </w:rPr>
              <w:t xml:space="preserve"> Familia (FCCERS-3)</w:t>
            </w:r>
          </w:p>
        </w:tc>
      </w:tr>
    </w:tbl>
    <w:p w14:paraId="659FF716" w14:textId="77777777" w:rsidR="00540D59" w:rsidRPr="00D9233C" w:rsidRDefault="00540D59" w:rsidP="00D9233C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  <w:lang w:val="es-MX"/>
        </w:rPr>
      </w:pPr>
    </w:p>
    <w:p w14:paraId="44D6E507" w14:textId="1FF3C6C8" w:rsidR="00540D59" w:rsidRPr="00D9233C" w:rsidRDefault="00376FDC" w:rsidP="00D9233C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bCs/>
          <w:sz w:val="20"/>
          <w:szCs w:val="20"/>
          <w:lang w:val="es-MX"/>
        </w:rPr>
      </w:pPr>
      <w:r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Nombre(s) de</w:t>
      </w:r>
      <w:r w:rsidR="4E64FF72"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 </w:t>
      </w:r>
      <w:r w:rsidR="00952A71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las</w:t>
      </w:r>
      <w:r w:rsidR="00953F48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 proveedoras</w:t>
      </w:r>
      <w:r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: _______________________________________________ </w:t>
      </w:r>
      <w:r w:rsidR="62D80362"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Salón</w:t>
      </w:r>
      <w:r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: ____________________________________</w:t>
      </w:r>
    </w:p>
    <w:p w14:paraId="031D15D0" w14:textId="77777777" w:rsidR="00540D59" w:rsidRPr="00D9233C" w:rsidRDefault="00540D59" w:rsidP="00D9233C">
      <w:pPr>
        <w:widowControl w:val="0"/>
        <w:spacing w:line="240" w:lineRule="auto"/>
        <w:ind w:left="720" w:right="90"/>
        <w:rPr>
          <w:rFonts w:ascii="Open Sans" w:eastAsia="Open Sans" w:hAnsi="Open Sans" w:cs="Open Sans"/>
          <w:b/>
          <w:sz w:val="20"/>
          <w:szCs w:val="20"/>
          <w:lang w:val="es-MX"/>
        </w:rPr>
      </w:pPr>
    </w:p>
    <w:p w14:paraId="7E2DFA1A" w14:textId="2A8D44CC" w:rsidR="007C0A8C" w:rsidRDefault="00376FDC" w:rsidP="00D9233C">
      <w:pPr>
        <w:widowControl w:val="0"/>
        <w:spacing w:line="240" w:lineRule="auto"/>
        <w:ind w:left="720"/>
        <w:rPr>
          <w:rFonts w:ascii="Open Sans" w:eastAsia="Open Sans" w:hAnsi="Open Sans" w:cs="Open Sans"/>
          <w:b/>
          <w:bCs/>
          <w:lang w:val="es-MX"/>
        </w:rPr>
      </w:pPr>
      <w:r w:rsidRPr="00D9233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Programa: ______________________________________________________________ Fecha: ____________________________________________ </w:t>
      </w:r>
      <w:r w:rsidRPr="00D9233C">
        <w:rPr>
          <w:lang w:val="es-ES"/>
        </w:rPr>
        <w:br/>
      </w:r>
    </w:p>
    <w:p w14:paraId="5623EA1E" w14:textId="793A5E22" w:rsidR="00540D59" w:rsidRPr="00D9233C" w:rsidRDefault="00376FDC" w:rsidP="007C0A8C">
      <w:pPr>
        <w:widowControl w:val="0"/>
        <w:spacing w:line="192" w:lineRule="auto"/>
        <w:ind w:left="720"/>
        <w:rPr>
          <w:rFonts w:ascii="Open Sans" w:eastAsia="Open Sans" w:hAnsi="Open Sans" w:cs="Open Sans"/>
          <w:b/>
          <w:bCs/>
          <w:sz w:val="21"/>
          <w:szCs w:val="21"/>
          <w:lang w:val="es-MX"/>
        </w:rPr>
      </w:pPr>
      <w:r w:rsidRPr="5CA2743D">
        <w:rPr>
          <w:rFonts w:ascii="Open Sans" w:eastAsia="Open Sans" w:hAnsi="Open Sans" w:cs="Open Sans"/>
          <w:b/>
          <w:bCs/>
          <w:lang w:val="es-MX"/>
        </w:rPr>
        <w:t>¿</w:t>
      </w:r>
      <w:r w:rsidRPr="00D9233C">
        <w:rPr>
          <w:rFonts w:ascii="Open Sans" w:eastAsia="Open Sans" w:hAnsi="Open Sans" w:cs="Open Sans"/>
          <w:b/>
          <w:bCs/>
          <w:sz w:val="21"/>
          <w:szCs w:val="21"/>
          <w:lang w:val="es-MX"/>
        </w:rPr>
        <w:t>Qué es FCCERS?</w:t>
      </w:r>
      <w:r w:rsidR="00DD473D" w:rsidRPr="00D9233C">
        <w:rPr>
          <w:noProof/>
          <w:sz w:val="21"/>
          <w:szCs w:val="21"/>
          <w:lang w:val="es-ES"/>
        </w:rPr>
        <w:t xml:space="preserve"> </w:t>
      </w:r>
    </w:p>
    <w:p w14:paraId="69E7101C" w14:textId="134B7331" w:rsidR="00655444" w:rsidRPr="00D9233C" w:rsidRDefault="005C17B3" w:rsidP="007C0A8C">
      <w:pPr>
        <w:widowControl w:val="0"/>
        <w:spacing w:line="192" w:lineRule="auto"/>
        <w:ind w:left="720"/>
        <w:rPr>
          <w:rFonts w:ascii="Open Sans" w:eastAsia="Open Sans" w:hAnsi="Open Sans" w:cs="Open Sans"/>
          <w:b/>
          <w:bCs/>
          <w:sz w:val="21"/>
          <w:szCs w:val="21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5F742C" wp14:editId="7931452E">
            <wp:simplePos x="0" y="0"/>
            <wp:positionH relativeFrom="column">
              <wp:posOffset>5408930</wp:posOffset>
            </wp:positionH>
            <wp:positionV relativeFrom="paragraph">
              <wp:posOffset>6350</wp:posOffset>
            </wp:positionV>
            <wp:extent cx="1581785" cy="1307465"/>
            <wp:effectExtent l="0" t="0" r="0" b="6985"/>
            <wp:wrapSquare wrapText="bothSides"/>
            <wp:docPr id="1562030809" name="Picture 1" descr="A computer screen 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30809" name="Picture 1" descr="A computer screen shot of a notebook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8" t="24275" r="34829" b="18632"/>
                    <a:stretch/>
                  </pic:blipFill>
                  <pic:spPr bwMode="auto">
                    <a:xfrm>
                      <a:off x="0" y="0"/>
                      <a:ext cx="1581785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DC" w:rsidRPr="00D9233C">
        <w:rPr>
          <w:sz w:val="21"/>
          <w:szCs w:val="21"/>
          <w:lang w:val="es-ES"/>
        </w:rPr>
        <w:br/>
      </w:r>
      <w:r w:rsidR="00376FDC"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FCCERS ve el </w:t>
      </w:r>
      <w:r w:rsidR="00376F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 xml:space="preserve">desarrollo infantil desde un punto de vista global, midiendo una amplia variedad de áreas que contribuyen al desarrollo positivo de los niños en </w:t>
      </w:r>
      <w:r w:rsidR="100045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>ambiente</w:t>
      </w:r>
      <w:r w:rsidR="674BFB5D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 xml:space="preserve"> </w:t>
      </w:r>
      <w:r w:rsidR="00376F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>de cuidado infantil familiar que</w:t>
      </w:r>
      <w:r w:rsidR="25ECD3CA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 xml:space="preserve"> </w:t>
      </w:r>
      <w:r w:rsidR="04C3580E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>a</w:t>
      </w:r>
      <w:r w:rsidR="00376F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>tienden</w:t>
      </w:r>
      <w:r w:rsidR="77E5D1B4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 xml:space="preserve"> </w:t>
      </w:r>
      <w:r w:rsidR="00376F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>a grupos de edades mixtas desde el nacimiento hasta los doce años</w:t>
      </w:r>
      <w:r w:rsidR="00376FDC" w:rsidRPr="00D9233C">
        <w:rPr>
          <w:rFonts w:ascii="Open Sans" w:eastAsia="Open Sans" w:hAnsi="Open Sans" w:cs="Open Sans"/>
          <w:b/>
          <w:bCs/>
          <w:color w:val="231F20"/>
          <w:sz w:val="21"/>
          <w:szCs w:val="21"/>
          <w:highlight w:val="white"/>
          <w:lang w:val="es-MX"/>
        </w:rPr>
        <w:t>*</w:t>
      </w:r>
      <w:r w:rsidR="00376FDC" w:rsidRPr="00D9233C">
        <w:rPr>
          <w:rFonts w:ascii="Open Sans" w:eastAsia="Open Sans" w:hAnsi="Open Sans" w:cs="Open Sans"/>
          <w:color w:val="231F20"/>
          <w:sz w:val="21"/>
          <w:szCs w:val="21"/>
          <w:highlight w:val="white"/>
          <w:lang w:val="es-MX"/>
        </w:rPr>
        <w:t xml:space="preserve">. </w:t>
      </w:r>
    </w:p>
    <w:p w14:paraId="0DDA7EFE" w14:textId="468460E7" w:rsidR="00540D59" w:rsidRPr="00D9233C" w:rsidRDefault="00376FDC" w:rsidP="5CA2743D">
      <w:pPr>
        <w:widowControl w:val="0"/>
        <w:spacing w:line="192" w:lineRule="auto"/>
        <w:ind w:left="720"/>
        <w:rPr>
          <w:rFonts w:ascii="Open Sans" w:eastAsia="Open Sans" w:hAnsi="Open Sans" w:cs="Open Sans"/>
          <w:b/>
          <w:bCs/>
          <w:sz w:val="21"/>
          <w:szCs w:val="21"/>
          <w:lang w:val="es-MX"/>
        </w:rPr>
      </w:pPr>
      <w:r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Esto incluye: </w:t>
      </w:r>
    </w:p>
    <w:p w14:paraId="1246931F" w14:textId="77777777" w:rsidR="00540D59" w:rsidRPr="00D9233C" w:rsidRDefault="00376FDC">
      <w:pPr>
        <w:widowControl w:val="0"/>
        <w:numPr>
          <w:ilvl w:val="0"/>
          <w:numId w:val="1"/>
        </w:numPr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>Protección de la salud y la seguridad de los niños</w:t>
      </w:r>
    </w:p>
    <w:p w14:paraId="3886C343" w14:textId="0EB35A76" w:rsidR="00540D59" w:rsidRPr="00D9233C" w:rsidRDefault="00376FDC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>Apoyar y guiar el desarrollo social/emocional</w:t>
      </w:r>
    </w:p>
    <w:p w14:paraId="24FDA141" w14:textId="514295FD" w:rsidR="00540D59" w:rsidRPr="00D9233C" w:rsidRDefault="00376FDC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left="1350"/>
        <w:rPr>
          <w:rFonts w:ascii="Open Sans" w:eastAsia="Open Sans" w:hAnsi="Open Sans" w:cs="Open Sans"/>
          <w:color w:val="231F20"/>
          <w:sz w:val="21"/>
          <w:szCs w:val="21"/>
          <w:lang w:val="es-MX"/>
        </w:rPr>
      </w:pPr>
      <w:r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>Oportunidades para la estimulación intelectual y lingüística y actividades de aprendizaje apropiadas</w:t>
      </w:r>
    </w:p>
    <w:p w14:paraId="088D7DC3" w14:textId="21E06D81" w:rsidR="007C0A8C" w:rsidRPr="00D9233C" w:rsidRDefault="00376FDC" w:rsidP="007C0A8C">
      <w:pPr>
        <w:widowControl w:val="0"/>
        <w:shd w:val="clear" w:color="auto" w:fill="FFFFFF" w:themeFill="background1"/>
        <w:spacing w:line="240" w:lineRule="auto"/>
        <w:ind w:left="720"/>
        <w:rPr>
          <w:sz w:val="21"/>
          <w:szCs w:val="21"/>
          <w:lang w:val="es-ES"/>
        </w:rPr>
      </w:pPr>
      <w:r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 xml:space="preserve">Los tres componentes son necesarios para crear una educación de calidad.  Cada uno de estos tres componentes básicos se puede observar en el </w:t>
      </w:r>
      <w:r w:rsidR="00831456"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>ambiente</w:t>
      </w:r>
      <w:r w:rsidRPr="00D9233C">
        <w:rPr>
          <w:rFonts w:ascii="Open Sans" w:eastAsia="Open Sans" w:hAnsi="Open Sans" w:cs="Open Sans"/>
          <w:color w:val="231F20"/>
          <w:sz w:val="21"/>
          <w:szCs w:val="21"/>
          <w:lang w:val="es-MX"/>
        </w:rPr>
        <w:t>, el currículo, el horario, la supervisión y la interacción del programa.</w:t>
      </w:r>
    </w:p>
    <w:p w14:paraId="236BC6EE" w14:textId="54275494" w:rsidR="007C0A8C" w:rsidRPr="00D9233C" w:rsidRDefault="007C0A8C" w:rsidP="007C0A8C">
      <w:pPr>
        <w:widowControl w:val="0"/>
        <w:shd w:val="clear" w:color="auto" w:fill="FFFFFF" w:themeFill="background1"/>
        <w:spacing w:line="240" w:lineRule="auto"/>
        <w:ind w:left="720"/>
        <w:rPr>
          <w:sz w:val="21"/>
          <w:szCs w:val="21"/>
          <w:lang w:val="es-ES"/>
        </w:rPr>
      </w:pPr>
    </w:p>
    <w:p w14:paraId="36645BD3" w14:textId="6A1B4837" w:rsidR="00540D59" w:rsidRPr="00D9233C" w:rsidRDefault="00376FDC" w:rsidP="00D9233C">
      <w:pPr>
        <w:widowControl w:val="0"/>
        <w:spacing w:line="240" w:lineRule="auto"/>
        <w:ind w:left="719"/>
        <w:rPr>
          <w:rFonts w:ascii="Open Sans" w:eastAsia="Open Sans" w:hAnsi="Open Sans" w:cs="Open Sans"/>
          <w:sz w:val="21"/>
          <w:szCs w:val="21"/>
          <w:lang w:val="es-MX"/>
        </w:rPr>
      </w:pPr>
      <w:r w:rsidRPr="75D1E6A0">
        <w:rPr>
          <w:rFonts w:ascii="Open Sans" w:eastAsia="Open Sans" w:hAnsi="Open Sans" w:cs="Open Sans"/>
          <w:b/>
          <w:bCs/>
          <w:sz w:val="21"/>
          <w:szCs w:val="21"/>
          <w:lang w:val="es-MX"/>
        </w:rPr>
        <w:t>¿Cuál es el propósito de la autorreflexión?</w:t>
      </w:r>
      <w:r w:rsidRPr="006109AB">
        <w:rPr>
          <w:lang w:val="es-MX"/>
        </w:rPr>
        <w:br/>
      </w:r>
      <w:r w:rsidRPr="75D1E6A0">
        <w:rPr>
          <w:rFonts w:ascii="Open Sans" w:eastAsia="Open Sans" w:hAnsi="Open Sans" w:cs="Open Sans"/>
          <w:sz w:val="21"/>
          <w:szCs w:val="21"/>
          <w:lang w:val="es-MX"/>
        </w:rPr>
        <w:t>Esta guía de autorreflexión está desarrollada para ayudarl</w:t>
      </w:r>
      <w:r w:rsidR="290D54A5" w:rsidRPr="75D1E6A0">
        <w:rPr>
          <w:rFonts w:ascii="Open Sans" w:eastAsia="Open Sans" w:hAnsi="Open Sans" w:cs="Open Sans"/>
          <w:sz w:val="21"/>
          <w:szCs w:val="21"/>
          <w:lang w:val="es-MX"/>
        </w:rPr>
        <w:t>e</w:t>
      </w:r>
      <w:r w:rsidRPr="75D1E6A0">
        <w:rPr>
          <w:rFonts w:ascii="Open Sans" w:eastAsia="Open Sans" w:hAnsi="Open Sans" w:cs="Open Sans"/>
          <w:sz w:val="21"/>
          <w:szCs w:val="21"/>
          <w:lang w:val="es-MX"/>
        </w:rPr>
        <w:t xml:space="preserve"> a familiarizarse más con l</w:t>
      </w:r>
      <w:r w:rsidR="6CE1041F" w:rsidRPr="75D1E6A0">
        <w:rPr>
          <w:rFonts w:ascii="Open Sans" w:eastAsia="Open Sans" w:hAnsi="Open Sans" w:cs="Open Sans"/>
          <w:sz w:val="21"/>
          <w:szCs w:val="21"/>
          <w:lang w:val="es-MX"/>
        </w:rPr>
        <w:t xml:space="preserve">a medida de </w:t>
      </w:r>
      <w:r w:rsidRPr="75D1E6A0">
        <w:rPr>
          <w:rFonts w:ascii="Open Sans" w:eastAsia="Open Sans" w:hAnsi="Open Sans" w:cs="Open Sans"/>
          <w:sz w:val="21"/>
          <w:szCs w:val="21"/>
          <w:lang w:val="es-MX"/>
        </w:rPr>
        <w:t>FCCERS</w:t>
      </w:r>
      <w:r w:rsidR="30748757" w:rsidRPr="75D1E6A0">
        <w:rPr>
          <w:rFonts w:ascii="Open Sans" w:eastAsia="Open Sans" w:hAnsi="Open Sans" w:cs="Open Sans"/>
          <w:sz w:val="21"/>
          <w:szCs w:val="21"/>
          <w:lang w:val="es-MX"/>
        </w:rPr>
        <w:t xml:space="preserve"> </w:t>
      </w:r>
      <w:r w:rsidRPr="75D1E6A0">
        <w:rPr>
          <w:rFonts w:ascii="Open Sans" w:eastAsia="Open Sans" w:hAnsi="Open Sans" w:cs="Open Sans"/>
          <w:sz w:val="21"/>
          <w:szCs w:val="21"/>
          <w:lang w:val="es-MX"/>
        </w:rPr>
        <w:t xml:space="preserve">y reflexionar sobre sus prácticas actuales. Esta guía puede ser utilizada de forma independiente por los proveedores y el personal o puede ser utilizada con el apoyo de los proveedores de asistencia técnica. </w:t>
      </w:r>
      <w:r w:rsidR="005530AA" w:rsidRPr="75D1E6A0">
        <w:rPr>
          <w:rFonts w:ascii="Open Sans" w:eastAsia="Open Sans" w:hAnsi="Open Sans" w:cs="Open Sans"/>
          <w:sz w:val="21"/>
          <w:szCs w:val="21"/>
          <w:lang w:val="es-MX"/>
        </w:rPr>
        <w:t>Sea</w:t>
      </w:r>
      <w:r w:rsidRPr="75D1E6A0">
        <w:rPr>
          <w:rFonts w:ascii="Open Sans" w:eastAsia="Open Sans" w:hAnsi="Open Sans" w:cs="Open Sans"/>
          <w:sz w:val="21"/>
          <w:szCs w:val="21"/>
          <w:lang w:val="es-MX"/>
        </w:rPr>
        <w:t xml:space="preserve"> lo más abierto y honesto que pueda durante este proceso de autorreflexión.</w:t>
      </w:r>
      <w:r w:rsidRPr="006109AB">
        <w:rPr>
          <w:lang w:val="es-MX"/>
        </w:rPr>
        <w:br/>
      </w:r>
    </w:p>
    <w:p w14:paraId="726F94D3" w14:textId="2417E282" w:rsidR="00D9233C" w:rsidRDefault="00376FDC" w:rsidP="00D9233C">
      <w:pPr>
        <w:widowControl w:val="0"/>
        <w:spacing w:line="240" w:lineRule="auto"/>
        <w:ind w:left="721" w:hanging="2"/>
        <w:rPr>
          <w:sz w:val="21"/>
          <w:szCs w:val="21"/>
          <w:lang w:val="es-ES"/>
        </w:rPr>
      </w:pPr>
      <w:r w:rsidRPr="00D9233C">
        <w:rPr>
          <w:rFonts w:ascii="Open Sans" w:eastAsia="Open Sans" w:hAnsi="Open Sans" w:cs="Open Sans"/>
          <w:b/>
          <w:bCs/>
          <w:sz w:val="21"/>
          <w:szCs w:val="21"/>
          <w:lang w:val="es-MX"/>
        </w:rPr>
        <w:t>¿Cómo funciona la Guía de Autorreflexión?</w:t>
      </w:r>
      <w:r w:rsidRPr="00D9233C">
        <w:rPr>
          <w:sz w:val="21"/>
          <w:szCs w:val="21"/>
          <w:lang w:val="es-ES"/>
        </w:rPr>
        <w:br/>
      </w:r>
      <w:r w:rsidRPr="00D9233C">
        <w:rPr>
          <w:rFonts w:ascii="Open Sans" w:eastAsia="Open Sans" w:hAnsi="Open Sans" w:cs="Open Sans"/>
          <w:sz w:val="21"/>
          <w:szCs w:val="21"/>
          <w:lang w:val="es-MX"/>
        </w:rPr>
        <w:t>La guía de autorreflexión incluye afirmaciones y preguntas abiertas para que lea y reflexione. Esto le permite identificar</w:t>
      </w:r>
      <w:r w:rsidR="00AD18CD"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 las</w:t>
      </w:r>
      <w:r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 fortalezas y áreas de crecimiento en sus interacciones de cuidado. </w:t>
      </w:r>
      <w:r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 xml:space="preserve">A lo largo de esta guía, se anotará una calificación de </w:t>
      </w:r>
      <w:proofErr w:type="gramStart"/>
      <w:r w:rsidRPr="00D9233C">
        <w:rPr>
          <w:rFonts w:ascii="Open Sans" w:eastAsia="Open Sans" w:hAnsi="Open Sans" w:cs="Open Sans"/>
          <w:b/>
          <w:bCs/>
          <w:sz w:val="21"/>
          <w:szCs w:val="21"/>
          <w:highlight w:val="white"/>
          <w:lang w:val="es-MX"/>
        </w:rPr>
        <w:t>raramente, ocasionalmente o regularmente</w:t>
      </w:r>
      <w:proofErr w:type="gramEnd"/>
      <w:r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 xml:space="preserve"> </w:t>
      </w:r>
      <w:r w:rsidR="00603832"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>basado en la consistencia</w:t>
      </w:r>
      <w:r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 xml:space="preserve"> de sus comportamientos o interacciones descritas </w:t>
      </w:r>
      <w:r w:rsidR="0A2989B1"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>en</w:t>
      </w:r>
      <w:r w:rsidR="00A40192"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 xml:space="preserve"> </w:t>
      </w:r>
      <w:r w:rsidRPr="00D9233C">
        <w:rPr>
          <w:rFonts w:ascii="Open Sans" w:eastAsia="Open Sans" w:hAnsi="Open Sans" w:cs="Open Sans"/>
          <w:sz w:val="21"/>
          <w:szCs w:val="21"/>
          <w:highlight w:val="white"/>
          <w:lang w:val="es-MX"/>
        </w:rPr>
        <w:t xml:space="preserve">cada dimensión. </w:t>
      </w:r>
    </w:p>
    <w:p w14:paraId="517E865D" w14:textId="77777777" w:rsidR="00DD20F9" w:rsidRDefault="00D9233C" w:rsidP="00DD20F9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sz w:val="21"/>
          <w:szCs w:val="21"/>
          <w:lang w:val="es-MX"/>
        </w:rPr>
      </w:pPr>
      <w:r w:rsidRPr="00D9233C">
        <w:rPr>
          <w:noProof/>
          <w:sz w:val="21"/>
          <w:szCs w:val="21"/>
        </w:rPr>
        <w:drawing>
          <wp:anchor distT="0" distB="0" distL="114300" distR="114300" simplePos="0" relativeHeight="251658241" behindDoc="1" locked="0" layoutInCell="1" allowOverlap="1" wp14:anchorId="78FA2C65" wp14:editId="30ABC15C">
            <wp:simplePos x="0" y="0"/>
            <wp:positionH relativeFrom="page">
              <wp:posOffset>477520</wp:posOffset>
            </wp:positionH>
            <wp:positionV relativeFrom="paragraph">
              <wp:posOffset>387895</wp:posOffset>
            </wp:positionV>
            <wp:extent cx="6718935" cy="1245870"/>
            <wp:effectExtent l="0" t="0" r="5715" b="0"/>
            <wp:wrapTopAndBottom/>
            <wp:docPr id="269099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99234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9" t="48103" r="29797" b="38449"/>
                    <a:stretch/>
                  </pic:blipFill>
                  <pic:spPr bwMode="auto">
                    <a:xfrm>
                      <a:off x="0" y="0"/>
                      <a:ext cx="671893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DC" w:rsidRPr="00D9233C">
        <w:rPr>
          <w:rFonts w:ascii="Open Sans" w:eastAsia="Open Sans" w:hAnsi="Open Sans" w:cs="Open Sans"/>
          <w:sz w:val="21"/>
          <w:szCs w:val="21"/>
          <w:lang w:val="es-MX"/>
        </w:rPr>
        <w:t>Esta guía está organizada para alinearse con las seis subescalas de FCCERS que miden las prácticas de</w:t>
      </w:r>
      <w:r w:rsidR="007C0A8C"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 </w:t>
      </w:r>
      <w:r w:rsidR="00FB373B" w:rsidRPr="00D9233C">
        <w:rPr>
          <w:rFonts w:ascii="Open Sans" w:eastAsia="Open Sans" w:hAnsi="Open Sans" w:cs="Open Sans"/>
          <w:sz w:val="21"/>
          <w:szCs w:val="21"/>
          <w:lang w:val="es-MX"/>
        </w:rPr>
        <w:t>calidades observables</w:t>
      </w:r>
      <w:r w:rsidR="00376FDC" w:rsidRPr="00D9233C">
        <w:rPr>
          <w:rFonts w:ascii="Open Sans" w:eastAsia="Open Sans" w:hAnsi="Open Sans" w:cs="Open Sans"/>
          <w:sz w:val="21"/>
          <w:szCs w:val="21"/>
          <w:lang w:val="es-MX"/>
        </w:rPr>
        <w:t>:</w:t>
      </w:r>
      <w:r w:rsidR="00D52FF7"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              </w:t>
      </w:r>
      <w:r w:rsidR="000212BB" w:rsidRPr="00D9233C">
        <w:rPr>
          <w:rFonts w:ascii="Open Sans" w:eastAsia="Open Sans" w:hAnsi="Open Sans" w:cs="Open Sans"/>
          <w:sz w:val="21"/>
          <w:szCs w:val="21"/>
          <w:lang w:val="es-MX"/>
        </w:rPr>
        <w:t xml:space="preserve">     </w:t>
      </w:r>
    </w:p>
    <w:p w14:paraId="315402DD" w14:textId="2EC833F8" w:rsidR="00540D59" w:rsidRPr="005C17B3" w:rsidRDefault="00376FDC" w:rsidP="00DD20F9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sz w:val="21"/>
          <w:szCs w:val="21"/>
          <w:lang w:val="es-MX"/>
        </w:rPr>
      </w:pPr>
      <w:r w:rsidRPr="75D1E6A0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Pr="75D1E6A0">
        <w:rPr>
          <w:rFonts w:ascii="Open Sans" w:eastAsia="Open Sans" w:hAnsi="Open Sans" w:cs="Open Sans"/>
          <w:b/>
          <w:bCs/>
          <w:lang w:val="es-MX"/>
        </w:rPr>
        <w:t>Espacio y M</w:t>
      </w:r>
      <w:r w:rsidR="5DEA1235" w:rsidRPr="75D1E6A0">
        <w:rPr>
          <w:rFonts w:ascii="Open Sans" w:eastAsia="Open Sans" w:hAnsi="Open Sans" w:cs="Open Sans"/>
          <w:b/>
          <w:bCs/>
          <w:lang w:val="es-MX"/>
        </w:rPr>
        <w:t>uebles</w:t>
      </w:r>
      <w:r w:rsidRPr="75D1E6A0">
        <w:rPr>
          <w:rFonts w:ascii="Open Sans" w:eastAsia="Open Sans" w:hAnsi="Open Sans" w:cs="Open Sans"/>
          <w:lang w:val="es-MX"/>
        </w:rPr>
        <w:t xml:space="preserve"> incluye los </w:t>
      </w:r>
      <w:r w:rsidR="6A7DF085" w:rsidRPr="75D1E6A0">
        <w:rPr>
          <w:rFonts w:ascii="Open Sans" w:eastAsia="Open Sans" w:hAnsi="Open Sans" w:cs="Open Sans"/>
          <w:lang w:val="es-MX"/>
        </w:rPr>
        <w:t>artículos</w:t>
      </w:r>
      <w:r w:rsidRPr="75D1E6A0">
        <w:rPr>
          <w:rFonts w:ascii="Open Sans" w:eastAsia="Open Sans" w:hAnsi="Open Sans" w:cs="Open Sans"/>
          <w:lang w:val="es-MX"/>
        </w:rPr>
        <w:t xml:space="preserve"> que se indican a continuación. Esta subescala capta cómo se pueden diseñar los espacios interiores y exteriores para fomenta</w:t>
      </w:r>
      <w:r w:rsidR="115A548B" w:rsidRPr="75D1E6A0">
        <w:rPr>
          <w:rFonts w:ascii="Open Sans" w:eastAsia="Open Sans" w:hAnsi="Open Sans" w:cs="Open Sans"/>
          <w:lang w:val="es-MX"/>
        </w:rPr>
        <w:t>r</w:t>
      </w:r>
      <w:r w:rsidRPr="75D1E6A0">
        <w:rPr>
          <w:rFonts w:ascii="Open Sans" w:eastAsia="Open Sans" w:hAnsi="Open Sans" w:cs="Open Sans"/>
          <w:lang w:val="es-MX"/>
        </w:rPr>
        <w:t xml:space="preserve"> el movimiento, la exploración y el desarrollo general del niño. </w:t>
      </w:r>
    </w:p>
    <w:p w14:paraId="7EFE963F" w14:textId="5138D294" w:rsidR="00540D59" w:rsidRDefault="006B248C">
      <w:pPr>
        <w:widowControl w:val="0"/>
        <w:spacing w:line="240" w:lineRule="auto"/>
        <w:ind w:left="72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28B35DB9" wp14:editId="51509271">
            <wp:extent cx="5894367" cy="1288111"/>
            <wp:effectExtent l="0" t="0" r="0" b="7620"/>
            <wp:docPr id="11080838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3860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24975" t="45066" r="31120" b="39582"/>
                    <a:stretch/>
                  </pic:blipFill>
                  <pic:spPr bwMode="auto">
                    <a:xfrm>
                      <a:off x="0" y="0"/>
                      <a:ext cx="5971053" cy="130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F769" w14:textId="77777777" w:rsidR="00540D59" w:rsidRDefault="00376FDC">
      <w:pPr>
        <w:widowControl w:val="0"/>
        <w:spacing w:line="240" w:lineRule="auto"/>
        <w:ind w:left="720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890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1080"/>
        <w:gridCol w:w="1500"/>
        <w:gridCol w:w="1290"/>
      </w:tblGrid>
      <w:tr w:rsidR="00540D59" w14:paraId="51D0EA89" w14:textId="77777777" w:rsidTr="5CA2743D">
        <w:trPr>
          <w:trHeight w:val="60"/>
        </w:trPr>
        <w:tc>
          <w:tcPr>
            <w:tcW w:w="10890" w:type="dxa"/>
            <w:gridSpan w:val="4"/>
            <w:shd w:val="clear" w:color="auto" w:fill="37D834"/>
          </w:tcPr>
          <w:p w14:paraId="5CDE28D2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540D59" w:rsidRPr="00562FB4" w14:paraId="4126E2A7" w14:textId="77777777" w:rsidTr="5CA2743D">
        <w:trPr>
          <w:trHeight w:val="990"/>
        </w:trPr>
        <w:tc>
          <w:tcPr>
            <w:tcW w:w="10890" w:type="dxa"/>
            <w:gridSpan w:val="4"/>
          </w:tcPr>
          <w:p w14:paraId="56C27956" w14:textId="7AE3B87F" w:rsidR="00540D59" w:rsidRPr="00AF2A37" w:rsidRDefault="00376FDC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¿Por qué esta subescala y los </w:t>
            </w:r>
            <w:r w:rsidR="70AC8438" w:rsidRPr="5CA2743D">
              <w:rPr>
                <w:rFonts w:ascii="Open Sans" w:eastAsia="Open Sans" w:hAnsi="Open Sans" w:cs="Open Sans"/>
                <w:lang w:val="es-MX"/>
              </w:rPr>
              <w:t>artículos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asociados podrían ser importantes para el desarrollo de un niño? </w:t>
            </w:r>
          </w:p>
          <w:p w14:paraId="7DB5C3D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4D023845" w14:textId="77777777" w:rsidTr="0004493A">
        <w:trPr>
          <w:trHeight w:val="60"/>
        </w:trPr>
        <w:tc>
          <w:tcPr>
            <w:tcW w:w="7020" w:type="dxa"/>
            <w:shd w:val="clear" w:color="auto" w:fill="37D834"/>
          </w:tcPr>
          <w:p w14:paraId="0BD1E88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80" w:type="dxa"/>
            <w:shd w:val="clear" w:color="auto" w:fill="37D834"/>
          </w:tcPr>
          <w:p w14:paraId="0ED23DF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500" w:type="dxa"/>
            <w:shd w:val="clear" w:color="auto" w:fill="37D834"/>
          </w:tcPr>
          <w:p w14:paraId="329EF130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290" w:type="dxa"/>
            <w:shd w:val="clear" w:color="auto" w:fill="37D834"/>
          </w:tcPr>
          <w:p w14:paraId="16977F7A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:rsidRPr="00562FB4" w14:paraId="1969240E" w14:textId="77777777" w:rsidTr="0004493A">
        <w:trPr>
          <w:trHeight w:val="125"/>
        </w:trPr>
        <w:tc>
          <w:tcPr>
            <w:tcW w:w="7020" w:type="dxa"/>
          </w:tcPr>
          <w:p w14:paraId="69359DCF" w14:textId="424B1F3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Verifico que los espacios y </w:t>
            </w:r>
            <w:r w:rsidR="14319017" w:rsidRPr="5CA2743D">
              <w:rPr>
                <w:rFonts w:ascii="Open Sans" w:eastAsia="Open Sans" w:hAnsi="Open Sans" w:cs="Open Sans"/>
                <w:lang w:val="es-MX"/>
              </w:rPr>
              <w:t>los muebles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estén limpios y sean seguros para que los niños los usen y promuevan el aprendizaje. </w:t>
            </w:r>
          </w:p>
        </w:tc>
        <w:tc>
          <w:tcPr>
            <w:tcW w:w="1080" w:type="dxa"/>
          </w:tcPr>
          <w:p w14:paraId="48F3F9D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00" w:type="dxa"/>
          </w:tcPr>
          <w:p w14:paraId="52C5BA8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069190B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230FC699" w14:textId="77777777" w:rsidTr="0004493A">
        <w:trPr>
          <w:trHeight w:val="60"/>
        </w:trPr>
        <w:tc>
          <w:tcPr>
            <w:tcW w:w="7020" w:type="dxa"/>
          </w:tcPr>
          <w:p w14:paraId="7198FEAE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Me muevo por las áreas de cuidado infantil mientras los niños juegan para supervisar y apoyar sus oportunidades de aprendizaje en diferentes áreas. </w:t>
            </w:r>
          </w:p>
        </w:tc>
        <w:tc>
          <w:tcPr>
            <w:tcW w:w="1080" w:type="dxa"/>
          </w:tcPr>
          <w:p w14:paraId="156F520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00" w:type="dxa"/>
          </w:tcPr>
          <w:p w14:paraId="6AA975F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02200FE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0F4C05A" w14:textId="77777777" w:rsidTr="0004493A">
        <w:trPr>
          <w:trHeight w:val="60"/>
        </w:trPr>
        <w:tc>
          <w:tcPr>
            <w:tcW w:w="7020" w:type="dxa"/>
          </w:tcPr>
          <w:p w14:paraId="2F42AAB6" w14:textId="19B6C160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Utilizo los materiales expuestos como herramienta</w:t>
            </w:r>
            <w:r w:rsidR="4B3C6F0C" w:rsidRPr="5CA2743D">
              <w:rPr>
                <w:rFonts w:ascii="Open Sans" w:eastAsia="Open Sans" w:hAnsi="Open Sans" w:cs="Open Sans"/>
                <w:lang w:val="es-MX"/>
              </w:rPr>
              <w:t>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="29F27DAE" w:rsidRPr="5CA2743D">
              <w:rPr>
                <w:rFonts w:ascii="Open Sans" w:eastAsia="Open Sans" w:hAnsi="Open Sans" w:cs="Open Sans"/>
                <w:lang w:val="es-MX"/>
              </w:rPr>
              <w:t>educativa</w:t>
            </w:r>
            <w:r w:rsidR="239D464D" w:rsidRPr="5CA2743D">
              <w:rPr>
                <w:rFonts w:ascii="Open Sans" w:eastAsia="Open Sans" w:hAnsi="Open Sans" w:cs="Open Sans"/>
                <w:lang w:val="es-MX"/>
              </w:rPr>
              <w:t>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con los niños en diferentes momentos del día.</w:t>
            </w:r>
          </w:p>
        </w:tc>
        <w:tc>
          <w:tcPr>
            <w:tcW w:w="1080" w:type="dxa"/>
          </w:tcPr>
          <w:p w14:paraId="2B9BCB6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00" w:type="dxa"/>
          </w:tcPr>
          <w:p w14:paraId="12D70C9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5F0B562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75AD666F" w14:textId="77777777" w:rsidTr="0004493A">
        <w:trPr>
          <w:trHeight w:val="60"/>
        </w:trPr>
        <w:tc>
          <w:tcPr>
            <w:tcW w:w="7020" w:type="dxa"/>
          </w:tcPr>
          <w:p w14:paraId="588420A6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Intencionalmente muestro imágenes simples, carteles y fotografías de los niños, sus familias, mascotas y otras experiencias familiares a un nivel que los niños pueden ver fácilmente.  </w:t>
            </w:r>
          </w:p>
        </w:tc>
        <w:tc>
          <w:tcPr>
            <w:tcW w:w="1080" w:type="dxa"/>
          </w:tcPr>
          <w:p w14:paraId="5FE565F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00" w:type="dxa"/>
          </w:tcPr>
          <w:p w14:paraId="7E863AA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7E85FFA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9F248C1" w14:textId="77777777" w:rsidTr="5CA2743D">
        <w:trPr>
          <w:trHeight w:val="2565"/>
        </w:trPr>
        <w:tc>
          <w:tcPr>
            <w:tcW w:w="10890" w:type="dxa"/>
            <w:gridSpan w:val="4"/>
          </w:tcPr>
          <w:p w14:paraId="183F9628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sé cuándo es necesario ajustar la temperatura o el flujo de aire en las áreas utilizadas para el cuidado de niños? ¿Cómo resuelvo esta necesidad (por ejemplo, ventiladores, control de calefacción o aire acondicionado, etc.)?</w:t>
            </w:r>
          </w:p>
          <w:p w14:paraId="5A702A50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1C14183B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C93CF4E" w14:textId="77777777" w:rsidTr="5CA2743D">
        <w:trPr>
          <w:trHeight w:val="2757"/>
        </w:trPr>
        <w:tc>
          <w:tcPr>
            <w:tcW w:w="10890" w:type="dxa"/>
            <w:gridSpan w:val="4"/>
          </w:tcPr>
          <w:p w14:paraId="6EDDEC3A" w14:textId="47F8ACE0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lastRenderedPageBreak/>
              <w:t xml:space="preserve">¿Cómo </w:t>
            </w:r>
            <w:r w:rsidR="72C7D255" w:rsidRPr="5CA2743D">
              <w:rPr>
                <w:rFonts w:ascii="Open Sans" w:eastAsia="Open Sans" w:hAnsi="Open Sans" w:cs="Open Sans"/>
                <w:lang w:val="es-MX"/>
              </w:rPr>
              <w:t>acomodo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cada centro/área de juego para que los niños sepan cómo enfocar su juego de una manera que sea apropiada para sus edades y habilidades? </w:t>
            </w:r>
          </w:p>
          <w:p w14:paraId="52BC5E49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1F7A020B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26AD2C9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85D18E4" w14:textId="77777777" w:rsidTr="5CA2743D">
        <w:trPr>
          <w:trHeight w:val="2745"/>
        </w:trPr>
        <w:tc>
          <w:tcPr>
            <w:tcW w:w="10890" w:type="dxa"/>
            <w:gridSpan w:val="4"/>
          </w:tcPr>
          <w:p w14:paraId="2D84BD40" w14:textId="61B99464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¿Cómo organizo las áreas utilizadas para el cuidado infantil de una manera proactiva para poder ver y escuchar a todos los niños? Cuando hay desafíos que los muebles causan con la supervisión, ¿</w:t>
            </w:r>
            <w:r w:rsidR="7FDAB769" w:rsidRPr="5CA2743D">
              <w:rPr>
                <w:rFonts w:ascii="Open Sans" w:eastAsia="Open Sans" w:hAnsi="Open Sans" w:cs="Open Sans"/>
                <w:lang w:val="es-MX"/>
              </w:rPr>
              <w:t>C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ómo navego por el espacio para evitar problemas? </w:t>
            </w:r>
          </w:p>
        </w:tc>
      </w:tr>
      <w:tr w:rsidR="00540D59" w:rsidRPr="00562FB4" w14:paraId="78F365AE" w14:textId="77777777" w:rsidTr="5CA2743D">
        <w:trPr>
          <w:trHeight w:val="3180"/>
        </w:trPr>
        <w:tc>
          <w:tcPr>
            <w:tcW w:w="10890" w:type="dxa"/>
            <w:gridSpan w:val="4"/>
          </w:tcPr>
          <w:p w14:paraId="0690B81A" w14:textId="211599F6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¿Qué necesito en las áreas de cuidado de rutina (por ejemplo, hora de comer, cambi</w:t>
            </w:r>
            <w:r w:rsidR="00AE6D41">
              <w:rPr>
                <w:rFonts w:ascii="Open Sans" w:eastAsia="Open Sans" w:hAnsi="Open Sans" w:cs="Open Sans"/>
                <w:lang w:val="es-MX"/>
              </w:rPr>
              <w:t>o de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pañales/</w:t>
            </w:r>
            <w:r w:rsidR="00E62CFA">
              <w:rPr>
                <w:rFonts w:ascii="Open Sans" w:eastAsia="Open Sans" w:hAnsi="Open Sans" w:cs="Open Sans"/>
                <w:lang w:val="es-MX"/>
              </w:rPr>
              <w:t xml:space="preserve">uso del 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baño, hora de la siesta) de las áreas utilizadas para el cuidado de niños que me permita completar las rutinas con los niños de manera fácil y eficiente? </w:t>
            </w:r>
          </w:p>
        </w:tc>
      </w:tr>
    </w:tbl>
    <w:p w14:paraId="2C90B2CE" w14:textId="77777777" w:rsidR="00540D59" w:rsidRPr="00AF2A37" w:rsidRDefault="00540D59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</w:p>
    <w:p w14:paraId="46286692" w14:textId="77777777" w:rsidR="00540D59" w:rsidRPr="00AF2A37" w:rsidRDefault="00376FDC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00AF2A37">
        <w:rPr>
          <w:lang w:val="es-MX"/>
        </w:rPr>
        <w:br w:type="page"/>
      </w:r>
    </w:p>
    <w:p w14:paraId="16F3D1CC" w14:textId="067FBEC1" w:rsidR="00540D59" w:rsidRPr="00AF2A37" w:rsidRDefault="00376FDC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75D1E6A0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Pr="75D1E6A0">
        <w:rPr>
          <w:rFonts w:ascii="Open Sans" w:eastAsia="Open Sans" w:hAnsi="Open Sans" w:cs="Open Sans"/>
          <w:b/>
          <w:bCs/>
          <w:lang w:val="es-MX"/>
        </w:rPr>
        <w:t>Rutinas de Cuidado Personal</w:t>
      </w:r>
      <w:r w:rsidRPr="75D1E6A0">
        <w:rPr>
          <w:rFonts w:ascii="Open Sans" w:eastAsia="Open Sans" w:hAnsi="Open Sans" w:cs="Open Sans"/>
          <w:lang w:val="es-MX"/>
        </w:rPr>
        <w:t xml:space="preserve"> incluye los </w:t>
      </w:r>
      <w:r w:rsidR="01268EDF" w:rsidRPr="75D1E6A0">
        <w:rPr>
          <w:rFonts w:ascii="Open Sans" w:eastAsia="Open Sans" w:hAnsi="Open Sans" w:cs="Open Sans"/>
          <w:lang w:val="es-MX"/>
        </w:rPr>
        <w:t xml:space="preserve">artículos </w:t>
      </w:r>
      <w:r w:rsidRPr="75D1E6A0">
        <w:rPr>
          <w:rFonts w:ascii="Open Sans" w:eastAsia="Open Sans" w:hAnsi="Open Sans" w:cs="Open Sans"/>
          <w:lang w:val="es-MX"/>
        </w:rPr>
        <w:t>que se indican a continuación. Esta subescala mide cómo los</w:t>
      </w:r>
      <w:r w:rsidR="2759F2A9" w:rsidRPr="75D1E6A0">
        <w:rPr>
          <w:rFonts w:ascii="Open Sans" w:eastAsia="Open Sans" w:hAnsi="Open Sans" w:cs="Open Sans"/>
          <w:lang w:val="es-MX"/>
        </w:rPr>
        <w:t xml:space="preserve"> proveedores</w:t>
      </w:r>
      <w:r w:rsidRPr="75D1E6A0">
        <w:rPr>
          <w:rFonts w:ascii="Open Sans" w:eastAsia="Open Sans" w:hAnsi="Open Sans" w:cs="Open Sans"/>
          <w:lang w:val="es-MX"/>
        </w:rPr>
        <w:t xml:space="preserve"> apoyan a los niños en el aprendizaje de los procedimientos adecuados </w:t>
      </w:r>
      <w:r w:rsidR="0049151F" w:rsidRPr="75D1E6A0">
        <w:rPr>
          <w:rFonts w:ascii="Open Sans" w:eastAsia="Open Sans" w:hAnsi="Open Sans" w:cs="Open Sans"/>
          <w:lang w:val="es-MX"/>
        </w:rPr>
        <w:t>relacionados</w:t>
      </w:r>
      <w:r w:rsidR="67452BFE" w:rsidRPr="75D1E6A0">
        <w:rPr>
          <w:rFonts w:ascii="Open Sans" w:eastAsia="Open Sans" w:hAnsi="Open Sans" w:cs="Open Sans"/>
          <w:lang w:val="es-MX"/>
        </w:rPr>
        <w:t xml:space="preserve"> a</w:t>
      </w:r>
      <w:r w:rsidR="00EA1EA3" w:rsidRPr="75D1E6A0">
        <w:rPr>
          <w:rFonts w:ascii="Open Sans" w:eastAsia="Open Sans" w:hAnsi="Open Sans" w:cs="Open Sans"/>
          <w:lang w:val="es-MX"/>
        </w:rPr>
        <w:t xml:space="preserve"> </w:t>
      </w:r>
      <w:r w:rsidRPr="75D1E6A0">
        <w:rPr>
          <w:rFonts w:ascii="Open Sans" w:eastAsia="Open Sans" w:hAnsi="Open Sans" w:cs="Open Sans"/>
          <w:lang w:val="es-MX"/>
        </w:rPr>
        <w:t>las prácticas de salud y seguridad, así como las interacciones durante estos momentos de rutina.</w:t>
      </w:r>
    </w:p>
    <w:p w14:paraId="22C44206" w14:textId="4D3CFF3D" w:rsidR="00540D59" w:rsidRDefault="00EA7976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789C810E" wp14:editId="1A29CA0D">
            <wp:extent cx="4341412" cy="1152932"/>
            <wp:effectExtent l="0" t="0" r="2540" b="9525"/>
            <wp:docPr id="659063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6376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26043" t="54933" r="39152" b="30278"/>
                    <a:stretch/>
                  </pic:blipFill>
                  <pic:spPr bwMode="auto">
                    <a:xfrm>
                      <a:off x="0" y="0"/>
                      <a:ext cx="4406014" cy="117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59B85" w14:textId="77777777" w:rsidR="00540D59" w:rsidRDefault="00540D59">
      <w:pPr>
        <w:widowControl w:val="0"/>
        <w:spacing w:line="240" w:lineRule="auto"/>
        <w:rPr>
          <w:rFonts w:ascii="Open Sans" w:eastAsia="Open Sans" w:hAnsi="Open Sans" w:cs="Open Sans"/>
          <w:sz w:val="8"/>
          <w:szCs w:val="8"/>
        </w:rPr>
      </w:pPr>
    </w:p>
    <w:tbl>
      <w:tblPr>
        <w:tblW w:w="10890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7080"/>
        <w:gridCol w:w="1050"/>
        <w:gridCol w:w="1455"/>
        <w:gridCol w:w="1305"/>
      </w:tblGrid>
      <w:tr w:rsidR="00540D59" w14:paraId="2C91F24D" w14:textId="77777777" w:rsidTr="75D1E6A0">
        <w:trPr>
          <w:trHeight w:val="60"/>
        </w:trPr>
        <w:tc>
          <w:tcPr>
            <w:tcW w:w="10890" w:type="dxa"/>
            <w:gridSpan w:val="4"/>
            <w:shd w:val="clear" w:color="auto" w:fill="37D834"/>
          </w:tcPr>
          <w:p w14:paraId="63CC381F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PAUSA PARA PENSAR</w:t>
            </w:r>
          </w:p>
        </w:tc>
      </w:tr>
      <w:tr w:rsidR="00540D59" w:rsidRPr="00562FB4" w14:paraId="31040F1D" w14:textId="77777777" w:rsidTr="75D1E6A0">
        <w:trPr>
          <w:trHeight w:val="861"/>
        </w:trPr>
        <w:tc>
          <w:tcPr>
            <w:tcW w:w="10890" w:type="dxa"/>
            <w:gridSpan w:val="4"/>
          </w:tcPr>
          <w:p w14:paraId="7609432B" w14:textId="77777777" w:rsidR="00540D59" w:rsidRPr="00AF2A37" w:rsidRDefault="00376FDC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¿Qué papel juegan la salud y la seguridad en el desarrollo general de los niños y por qué son importantes?</w:t>
            </w:r>
          </w:p>
          <w:p w14:paraId="5C62C89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4B678B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741C3D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7D823F3F" w14:textId="77777777" w:rsidTr="75D1E6A0">
        <w:trPr>
          <w:trHeight w:val="60"/>
        </w:trPr>
        <w:tc>
          <w:tcPr>
            <w:tcW w:w="7080" w:type="dxa"/>
            <w:shd w:val="clear" w:color="auto" w:fill="37D834"/>
          </w:tcPr>
          <w:p w14:paraId="03C4A1E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50" w:type="dxa"/>
            <w:shd w:val="clear" w:color="auto" w:fill="37D834"/>
          </w:tcPr>
          <w:p w14:paraId="2984EB7F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455" w:type="dxa"/>
            <w:shd w:val="clear" w:color="auto" w:fill="37D834"/>
          </w:tcPr>
          <w:p w14:paraId="6B4B3E47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305" w:type="dxa"/>
            <w:shd w:val="clear" w:color="auto" w:fill="37D834"/>
          </w:tcPr>
          <w:p w14:paraId="40A10D26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:rsidRPr="00562FB4" w14:paraId="70603CB7" w14:textId="77777777" w:rsidTr="75D1E6A0">
        <w:trPr>
          <w:trHeight w:val="25"/>
        </w:trPr>
        <w:tc>
          <w:tcPr>
            <w:tcW w:w="7080" w:type="dxa"/>
          </w:tcPr>
          <w:p w14:paraId="08C148EE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Apoyo a los niños para asegurarme de que entiendan y completen el lavado de manos adecuado con solo pequeños lapsos en el procedimiento requerido.</w:t>
            </w:r>
          </w:p>
        </w:tc>
        <w:tc>
          <w:tcPr>
            <w:tcW w:w="1050" w:type="dxa"/>
          </w:tcPr>
          <w:p w14:paraId="7A177B7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71E7ABF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05" w:type="dxa"/>
          </w:tcPr>
          <w:p w14:paraId="5FBCFDC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22A343C1" w14:textId="77777777" w:rsidTr="75D1E6A0">
        <w:trPr>
          <w:trHeight w:val="25"/>
        </w:trPr>
        <w:tc>
          <w:tcPr>
            <w:tcW w:w="7080" w:type="dxa"/>
          </w:tcPr>
          <w:p w14:paraId="370623A1" w14:textId="4FEC0DC5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Me relaciono positivamente con los niños durante las rutinas, como </w:t>
            </w:r>
            <w:r w:rsidR="588463DD" w:rsidRPr="5CA2743D">
              <w:rPr>
                <w:rFonts w:ascii="Open Sans" w:eastAsia="Open Sans" w:hAnsi="Open Sans" w:cs="Open Sans"/>
                <w:lang w:val="es-MX"/>
              </w:rPr>
              <w:t xml:space="preserve">durante </w:t>
            </w:r>
            <w:r w:rsidRPr="5CA2743D">
              <w:rPr>
                <w:rFonts w:ascii="Open Sans" w:eastAsia="Open Sans" w:hAnsi="Open Sans" w:cs="Open Sans"/>
                <w:lang w:val="es-MX"/>
              </w:rPr>
              <w:t>cambi</w:t>
            </w:r>
            <w:r w:rsidR="588463DD" w:rsidRPr="5CA2743D">
              <w:rPr>
                <w:rFonts w:ascii="Open Sans" w:eastAsia="Open Sans" w:hAnsi="Open Sans" w:cs="Open Sans"/>
                <w:lang w:val="es-MX"/>
              </w:rPr>
              <w:t>o de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pañales/</w:t>
            </w:r>
            <w:r w:rsidR="588463DD" w:rsidRPr="5CA2743D">
              <w:rPr>
                <w:rFonts w:ascii="Open Sans" w:eastAsia="Open Sans" w:hAnsi="Open Sans" w:cs="Open Sans"/>
                <w:lang w:val="es-MX"/>
              </w:rPr>
              <w:t xml:space="preserve">uso del </w:t>
            </w:r>
            <w:r w:rsidRPr="5CA2743D">
              <w:rPr>
                <w:rFonts w:ascii="Open Sans" w:eastAsia="Open Sans" w:hAnsi="Open Sans" w:cs="Open Sans"/>
                <w:lang w:val="es-MX"/>
              </w:rPr>
              <w:t>baño, lava</w:t>
            </w:r>
            <w:r w:rsidR="588463DD" w:rsidRPr="5CA2743D">
              <w:rPr>
                <w:rFonts w:ascii="Open Sans" w:eastAsia="Open Sans" w:hAnsi="Open Sans" w:cs="Open Sans"/>
                <w:lang w:val="es-MX"/>
              </w:rPr>
              <w:t>do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="588463DD" w:rsidRPr="5CA2743D">
              <w:rPr>
                <w:rFonts w:ascii="Open Sans" w:eastAsia="Open Sans" w:hAnsi="Open Sans" w:cs="Open Sans"/>
                <w:lang w:val="es-MX"/>
              </w:rPr>
              <w:t>de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manos y</w:t>
            </w:r>
            <w:r w:rsidR="327B00FC" w:rsidRPr="5CA2743D">
              <w:rPr>
                <w:rFonts w:ascii="Open Sans" w:eastAsia="Open Sans" w:hAnsi="Open Sans" w:cs="Open Sans"/>
                <w:lang w:val="es-MX"/>
              </w:rPr>
              <w:t xml:space="preserve"> hora</w:t>
            </w:r>
            <w:r w:rsidR="45099823" w:rsidRPr="5CA2743D">
              <w:rPr>
                <w:rFonts w:ascii="Open Sans" w:eastAsia="Open Sans" w:hAnsi="Open Sans" w:cs="Open Sans"/>
                <w:lang w:val="es-MX"/>
              </w:rPr>
              <w:t>s de</w:t>
            </w:r>
            <w:r w:rsidR="327B00FC"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5CA2743D">
              <w:rPr>
                <w:rFonts w:ascii="Open Sans" w:eastAsia="Open Sans" w:hAnsi="Open Sans" w:cs="Open Sans"/>
                <w:lang w:val="es-MX"/>
              </w:rPr>
              <w:t>com</w:t>
            </w:r>
            <w:r w:rsidR="5A3112B0" w:rsidRPr="5CA2743D">
              <w:rPr>
                <w:rFonts w:ascii="Open Sans" w:eastAsia="Open Sans" w:hAnsi="Open Sans" w:cs="Open Sans"/>
                <w:lang w:val="es-MX"/>
              </w:rPr>
              <w:t>ida</w:t>
            </w:r>
            <w:r w:rsidRPr="5CA2743D">
              <w:rPr>
                <w:rFonts w:ascii="Open Sans" w:eastAsia="Open Sans" w:hAnsi="Open Sans" w:cs="Open Sans"/>
                <w:lang w:val="es-MX"/>
              </w:rPr>
              <w:t>.</w:t>
            </w:r>
          </w:p>
        </w:tc>
        <w:tc>
          <w:tcPr>
            <w:tcW w:w="1050" w:type="dxa"/>
          </w:tcPr>
          <w:p w14:paraId="0191A7B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4BDCC5B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05" w:type="dxa"/>
          </w:tcPr>
          <w:p w14:paraId="6F9AD9D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7CA182F" w14:textId="77777777" w:rsidTr="75D1E6A0">
        <w:trPr>
          <w:trHeight w:val="25"/>
        </w:trPr>
        <w:tc>
          <w:tcPr>
            <w:tcW w:w="7080" w:type="dxa"/>
          </w:tcPr>
          <w:p w14:paraId="6C6AFD55" w14:textId="4F7E11E8" w:rsidR="00540D59" w:rsidRPr="00AF2A37" w:rsidRDefault="1A112326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75D1E6A0">
              <w:rPr>
                <w:rFonts w:ascii="Open Sans" w:eastAsia="Open Sans" w:hAnsi="Open Sans" w:cs="Open Sans"/>
                <w:lang w:val="es-MX"/>
              </w:rPr>
              <w:t>Estoy</w:t>
            </w:r>
            <w:r w:rsidR="00376FDC" w:rsidRPr="75D1E6A0">
              <w:rPr>
                <w:rFonts w:ascii="Open Sans" w:eastAsia="Open Sans" w:hAnsi="Open Sans" w:cs="Open Sans"/>
                <w:lang w:val="es-MX"/>
              </w:rPr>
              <w:t xml:space="preserve"> consciente de las necesidades individuales de la rutina de los niños, como cambi</w:t>
            </w:r>
            <w:r w:rsidR="716971CF" w:rsidRPr="75D1E6A0">
              <w:rPr>
                <w:rFonts w:ascii="Open Sans" w:eastAsia="Open Sans" w:hAnsi="Open Sans" w:cs="Open Sans"/>
                <w:lang w:val="es-MX"/>
              </w:rPr>
              <w:t xml:space="preserve">o de </w:t>
            </w:r>
            <w:r w:rsidR="00376FDC" w:rsidRPr="75D1E6A0">
              <w:rPr>
                <w:rFonts w:ascii="Open Sans" w:eastAsia="Open Sans" w:hAnsi="Open Sans" w:cs="Open Sans"/>
                <w:lang w:val="es-MX"/>
              </w:rPr>
              <w:t>pañale</w:t>
            </w:r>
            <w:r w:rsidR="03034084" w:rsidRPr="75D1E6A0">
              <w:rPr>
                <w:rFonts w:ascii="Open Sans" w:eastAsia="Open Sans" w:hAnsi="Open Sans" w:cs="Open Sans"/>
                <w:lang w:val="es-MX"/>
              </w:rPr>
              <w:t>s</w:t>
            </w:r>
            <w:r w:rsidR="00376FDC" w:rsidRPr="75D1E6A0">
              <w:rPr>
                <w:rFonts w:ascii="Open Sans" w:eastAsia="Open Sans" w:hAnsi="Open Sans" w:cs="Open Sans"/>
                <w:lang w:val="es-MX"/>
              </w:rPr>
              <w:t>/</w:t>
            </w:r>
            <w:r w:rsidR="716971CF" w:rsidRPr="75D1E6A0">
              <w:rPr>
                <w:rFonts w:ascii="Open Sans" w:eastAsia="Open Sans" w:hAnsi="Open Sans" w:cs="Open Sans"/>
                <w:lang w:val="es-MX"/>
              </w:rPr>
              <w:t>uso del</w:t>
            </w:r>
            <w:r w:rsidR="00376FDC" w:rsidRPr="75D1E6A0">
              <w:rPr>
                <w:rFonts w:ascii="Open Sans" w:eastAsia="Open Sans" w:hAnsi="Open Sans" w:cs="Open Sans"/>
                <w:lang w:val="es-MX"/>
              </w:rPr>
              <w:t xml:space="preserve"> baño, </w:t>
            </w:r>
            <w:r w:rsidR="08627AC4" w:rsidRPr="75D1E6A0">
              <w:rPr>
                <w:rFonts w:ascii="Open Sans" w:eastAsia="Open Sans" w:hAnsi="Open Sans" w:cs="Open Sans"/>
                <w:lang w:val="es-MX"/>
              </w:rPr>
              <w:t>señales</w:t>
            </w:r>
            <w:r w:rsidR="00376FDC" w:rsidRPr="75D1E6A0">
              <w:rPr>
                <w:rFonts w:ascii="Open Sans" w:eastAsia="Open Sans" w:hAnsi="Open Sans" w:cs="Open Sans"/>
                <w:lang w:val="es-MX"/>
              </w:rPr>
              <w:t xml:space="preserve"> de hambre y cansancio, y ajusto el horario para satisfacerlas. </w:t>
            </w:r>
          </w:p>
        </w:tc>
        <w:tc>
          <w:tcPr>
            <w:tcW w:w="1050" w:type="dxa"/>
          </w:tcPr>
          <w:p w14:paraId="5F8584E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2047DE9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05" w:type="dxa"/>
          </w:tcPr>
          <w:p w14:paraId="003336C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E016E1F" w14:textId="77777777" w:rsidTr="75D1E6A0">
        <w:trPr>
          <w:trHeight w:val="25"/>
        </w:trPr>
        <w:tc>
          <w:tcPr>
            <w:tcW w:w="7080" w:type="dxa"/>
          </w:tcPr>
          <w:p w14:paraId="2F0EA861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Reviso, practico y perfecciono mis habilidades relacionadas con los procedimientos sanitarios requeridos para cambiar pañales. </w:t>
            </w:r>
          </w:p>
        </w:tc>
        <w:tc>
          <w:tcPr>
            <w:tcW w:w="1050" w:type="dxa"/>
          </w:tcPr>
          <w:p w14:paraId="605E694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20F9B30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05" w:type="dxa"/>
          </w:tcPr>
          <w:p w14:paraId="2656763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6D932481" w14:textId="77777777" w:rsidTr="75D1E6A0">
        <w:trPr>
          <w:trHeight w:val="347"/>
        </w:trPr>
        <w:tc>
          <w:tcPr>
            <w:tcW w:w="7080" w:type="dxa"/>
          </w:tcPr>
          <w:p w14:paraId="77EA952B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Noto y detengo el comportamiento inseguro y explico la razón por la que la acción es insegura. </w:t>
            </w:r>
          </w:p>
        </w:tc>
        <w:tc>
          <w:tcPr>
            <w:tcW w:w="1050" w:type="dxa"/>
          </w:tcPr>
          <w:p w14:paraId="7D6980C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537DB9A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05" w:type="dxa"/>
          </w:tcPr>
          <w:p w14:paraId="1947ABB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6F7CB85A" w14:textId="77777777" w:rsidTr="75D1E6A0">
        <w:trPr>
          <w:trHeight w:val="2878"/>
        </w:trPr>
        <w:tc>
          <w:tcPr>
            <w:tcW w:w="10890" w:type="dxa"/>
            <w:gridSpan w:val="4"/>
          </w:tcPr>
          <w:p w14:paraId="40EC5C54" w14:textId="50D75DDC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ajusto activamente mi </w:t>
            </w:r>
            <w:r w:rsidR="00A31B5C" w:rsidRPr="00AF2A37">
              <w:rPr>
                <w:rFonts w:ascii="Open Sans" w:eastAsia="Open Sans" w:hAnsi="Open Sans" w:cs="Open Sans"/>
                <w:lang w:val="es-MX"/>
              </w:rPr>
              <w:t xml:space="preserve">supervisión </w:t>
            </w:r>
            <w:r w:rsidR="00A31B5C">
              <w:rPr>
                <w:rFonts w:ascii="Open Sans" w:eastAsia="Open Sans" w:hAnsi="Open Sans" w:cs="Open Sans"/>
                <w:lang w:val="es-MX"/>
              </w:rPr>
              <w:t>basada</w:t>
            </w:r>
            <w:r w:rsidR="006C608F">
              <w:rPr>
                <w:rFonts w:ascii="Open Sans" w:eastAsia="Open Sans" w:hAnsi="Open Sans" w:cs="Open Sans"/>
                <w:lang w:val="es-MX"/>
              </w:rPr>
              <w:t xml:space="preserve"> en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las edades/habilidades de los niños, los riesgos relativos y las características de desarrollo de los niños </w:t>
            </w:r>
            <w:r w:rsidR="00666FD7">
              <w:rPr>
                <w:rFonts w:ascii="Open Sans" w:eastAsia="Open Sans" w:hAnsi="Open Sans" w:cs="Open Sans"/>
                <w:lang w:val="es-MX"/>
              </w:rPr>
              <w:t>en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mi grupo? </w:t>
            </w:r>
          </w:p>
          <w:p w14:paraId="469ED8E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6F426AE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2A81F2B" w14:textId="77777777" w:rsidTr="75D1E6A0">
        <w:trPr>
          <w:trHeight w:val="2970"/>
        </w:trPr>
        <w:tc>
          <w:tcPr>
            <w:tcW w:w="10890" w:type="dxa"/>
            <w:gridSpan w:val="4"/>
          </w:tcPr>
          <w:p w14:paraId="1EB9380D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lastRenderedPageBreak/>
              <w:t xml:space="preserve">¿Qué riesgos podrían experimentar los niños bajo mi cuidado durante las comidas? ¿De qué maneras podrían los niños necesitar apoyo y supervisión para disminuir esos riesgos? </w:t>
            </w:r>
          </w:p>
        </w:tc>
      </w:tr>
      <w:tr w:rsidR="00540D59" w:rsidRPr="00562FB4" w14:paraId="6279C9CF" w14:textId="77777777" w:rsidTr="75D1E6A0">
        <w:trPr>
          <w:trHeight w:val="3540"/>
        </w:trPr>
        <w:tc>
          <w:tcPr>
            <w:tcW w:w="10890" w:type="dxa"/>
            <w:gridSpan w:val="4"/>
          </w:tcPr>
          <w:p w14:paraId="46C0834C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enseño habilidades de autoayuda a medida que los niños completan rutinas a lo largo del día? </w:t>
            </w:r>
          </w:p>
        </w:tc>
      </w:tr>
      <w:tr w:rsidR="00540D59" w:rsidRPr="00562FB4" w14:paraId="5EE164A5" w14:textId="77777777" w:rsidTr="75D1E6A0">
        <w:trPr>
          <w:trHeight w:val="3150"/>
        </w:trPr>
        <w:tc>
          <w:tcPr>
            <w:tcW w:w="10890" w:type="dxa"/>
            <w:gridSpan w:val="4"/>
          </w:tcPr>
          <w:p w14:paraId="753FE3CF" w14:textId="5A3C5B1C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¿Cómo puedo minimizar los peligros potenciales para asegurarme que los espacios interiores y exteriores sean físicamente seguros para los niños? </w:t>
            </w:r>
          </w:p>
          <w:p w14:paraId="2F1385B2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1AFCBD2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CF06F0E" w14:textId="77777777" w:rsidR="00540D59" w:rsidRPr="00AF2A37" w:rsidRDefault="00540D59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</w:tc>
      </w:tr>
    </w:tbl>
    <w:p w14:paraId="07DEF1D3" w14:textId="77777777" w:rsidR="00540D59" w:rsidRPr="00AF2A37" w:rsidRDefault="00540D59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  <w:lang w:val="es-MX"/>
        </w:rPr>
      </w:pPr>
    </w:p>
    <w:p w14:paraId="0EEFE400" w14:textId="77777777" w:rsidR="00540D59" w:rsidRPr="00AF2A37" w:rsidRDefault="00540D59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b/>
          <w:sz w:val="8"/>
          <w:szCs w:val="8"/>
          <w:lang w:val="es-MX"/>
        </w:rPr>
      </w:pPr>
    </w:p>
    <w:p w14:paraId="3B044FC6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3BBFB564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113FD3A3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0FA115FD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5B825C40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02FE64A0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2EBDE23C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2CB5FC84" w14:textId="77777777" w:rsidR="00EA7976" w:rsidRDefault="00EA7976" w:rsidP="00BC44D2">
      <w:pPr>
        <w:ind w:left="720"/>
        <w:rPr>
          <w:rFonts w:ascii="Open Sans" w:eastAsia="Open Sans" w:hAnsi="Open Sans" w:cs="Open Sans"/>
          <w:lang w:val="es-MX"/>
        </w:rPr>
      </w:pPr>
    </w:p>
    <w:p w14:paraId="127DD8CA" w14:textId="77777777" w:rsidR="00510C9C" w:rsidRDefault="00510C9C" w:rsidP="00510C9C">
      <w:pPr>
        <w:rPr>
          <w:rFonts w:ascii="Open Sans" w:eastAsia="Open Sans" w:hAnsi="Open Sans" w:cs="Open Sans"/>
          <w:lang w:val="es-MX"/>
        </w:rPr>
      </w:pPr>
    </w:p>
    <w:p w14:paraId="240A9E42" w14:textId="58408EFE" w:rsidR="00540D59" w:rsidRPr="00AF2A37" w:rsidRDefault="00376FDC" w:rsidP="00510C9C">
      <w:pPr>
        <w:ind w:left="720"/>
        <w:rPr>
          <w:rFonts w:ascii="Open Sans" w:eastAsia="Open Sans" w:hAnsi="Open Sans" w:cs="Open Sans"/>
          <w:sz w:val="8"/>
          <w:szCs w:val="8"/>
          <w:lang w:val="es-MX"/>
        </w:rPr>
      </w:pPr>
      <w:r w:rsidRPr="75D1E6A0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Pr="75D1E6A0">
        <w:rPr>
          <w:rFonts w:ascii="Open Sans" w:eastAsia="Open Sans" w:hAnsi="Open Sans" w:cs="Open Sans"/>
          <w:b/>
          <w:bCs/>
          <w:lang w:val="es-MX"/>
        </w:rPr>
        <w:t>Lenguaje y Libros</w:t>
      </w:r>
      <w:r w:rsidRPr="75D1E6A0">
        <w:rPr>
          <w:rFonts w:ascii="Open Sans" w:eastAsia="Open Sans" w:hAnsi="Open Sans" w:cs="Open Sans"/>
          <w:lang w:val="es-MX"/>
        </w:rPr>
        <w:t xml:space="preserve"> incluye los siguientes </w:t>
      </w:r>
      <w:r w:rsidR="54F304AC" w:rsidRPr="75D1E6A0">
        <w:rPr>
          <w:rFonts w:ascii="Open Sans" w:eastAsia="Open Sans" w:hAnsi="Open Sans" w:cs="Open Sans"/>
          <w:lang w:val="es-MX"/>
        </w:rPr>
        <w:t>artículos</w:t>
      </w:r>
      <w:r w:rsidRPr="75D1E6A0">
        <w:rPr>
          <w:rFonts w:ascii="Open Sans" w:eastAsia="Open Sans" w:hAnsi="Open Sans" w:cs="Open Sans"/>
          <w:lang w:val="es-MX"/>
        </w:rPr>
        <w:t xml:space="preserve"> que se indican a continuación. Esta subescala se enfoca en cómo los </w:t>
      </w:r>
      <w:r w:rsidR="6972623F" w:rsidRPr="75D1E6A0">
        <w:rPr>
          <w:rFonts w:ascii="Open Sans" w:eastAsia="Open Sans" w:hAnsi="Open Sans" w:cs="Open Sans"/>
          <w:lang w:val="es-MX"/>
        </w:rPr>
        <w:t xml:space="preserve">proveedores </w:t>
      </w:r>
      <w:r w:rsidRPr="75D1E6A0">
        <w:rPr>
          <w:rFonts w:ascii="Open Sans" w:eastAsia="Open Sans" w:hAnsi="Open Sans" w:cs="Open Sans"/>
          <w:lang w:val="es-MX"/>
        </w:rPr>
        <w:t xml:space="preserve">apoyan el crecimiento del lenguaje y el desarrollo de la lectoescritura de los niños a través de la calidad y frecuencia de sus interacciones con los niños, su uso del lenguaje descriptivo y su uso de libros. </w:t>
      </w:r>
    </w:p>
    <w:p w14:paraId="4665FDAD" w14:textId="08B5489E" w:rsidR="00540D59" w:rsidRDefault="00854323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4ED53E13" wp14:editId="7C1E2C38">
            <wp:extent cx="4550192" cy="1359673"/>
            <wp:effectExtent l="0" t="0" r="3175" b="0"/>
            <wp:docPr id="3017186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18684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5106" t="33705" r="34861" b="47155"/>
                    <a:stretch/>
                  </pic:blipFill>
                  <pic:spPr bwMode="auto">
                    <a:xfrm>
                      <a:off x="0" y="0"/>
                      <a:ext cx="4614485" cy="13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BC6C" w14:textId="77777777" w:rsidR="00540D59" w:rsidRDefault="00376FDC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800" w:type="dxa"/>
        <w:tblInd w:w="80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900"/>
        <w:gridCol w:w="1125"/>
        <w:gridCol w:w="1455"/>
        <w:gridCol w:w="1320"/>
      </w:tblGrid>
      <w:tr w:rsidR="00540D59" w14:paraId="44AEBF79" w14:textId="77777777" w:rsidTr="75D1E6A0">
        <w:trPr>
          <w:trHeight w:val="70"/>
        </w:trPr>
        <w:tc>
          <w:tcPr>
            <w:tcW w:w="10800" w:type="dxa"/>
            <w:gridSpan w:val="4"/>
            <w:shd w:val="clear" w:color="auto" w:fill="37D834"/>
          </w:tcPr>
          <w:p w14:paraId="10666EA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540D59" w:rsidRPr="00562FB4" w14:paraId="48B6AA90" w14:textId="77777777" w:rsidTr="75D1E6A0">
        <w:trPr>
          <w:trHeight w:val="1140"/>
        </w:trPr>
        <w:tc>
          <w:tcPr>
            <w:tcW w:w="10800" w:type="dxa"/>
            <w:gridSpan w:val="4"/>
          </w:tcPr>
          <w:p w14:paraId="7EF46C81" w14:textId="658FAA6C" w:rsidR="00540D59" w:rsidRPr="00AF2A37" w:rsidRDefault="00376FDC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¿Por qué esta subescala y los </w:t>
            </w:r>
            <w:r w:rsidR="1F2A2223" w:rsidRPr="5CA2743D">
              <w:rPr>
                <w:rFonts w:ascii="Open Sans" w:eastAsia="Open Sans" w:hAnsi="Open Sans" w:cs="Open Sans"/>
                <w:lang w:val="es-MX"/>
              </w:rPr>
              <w:t xml:space="preserve">artículos 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asociados podrían ser importantes para el desarrollo de un niño? </w:t>
            </w:r>
          </w:p>
          <w:p w14:paraId="01F3921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b/>
                <w:color w:val="353535"/>
                <w:lang w:val="es-MX"/>
              </w:rPr>
            </w:pPr>
          </w:p>
          <w:p w14:paraId="7839491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7DA2A587" w14:textId="77777777" w:rsidTr="75D1E6A0">
        <w:trPr>
          <w:trHeight w:val="36"/>
        </w:trPr>
        <w:tc>
          <w:tcPr>
            <w:tcW w:w="6900" w:type="dxa"/>
            <w:shd w:val="clear" w:color="auto" w:fill="37D834"/>
          </w:tcPr>
          <w:p w14:paraId="22BA3CB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125" w:type="dxa"/>
            <w:shd w:val="clear" w:color="auto" w:fill="37D834"/>
          </w:tcPr>
          <w:p w14:paraId="5DB9041D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455" w:type="dxa"/>
            <w:shd w:val="clear" w:color="auto" w:fill="37D834"/>
          </w:tcPr>
          <w:p w14:paraId="1DDFA42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320" w:type="dxa"/>
            <w:shd w:val="clear" w:color="auto" w:fill="37D834"/>
          </w:tcPr>
          <w:p w14:paraId="27A8466E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:rsidRPr="00562FB4" w14:paraId="1C62CFFF" w14:textId="77777777" w:rsidTr="75D1E6A0">
        <w:trPr>
          <w:trHeight w:val="25"/>
        </w:trPr>
        <w:tc>
          <w:tcPr>
            <w:tcW w:w="6900" w:type="dxa"/>
          </w:tcPr>
          <w:p w14:paraId="63B51564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Utilizo los nombres para las personas, los lugares, las cosas y las acciones tal como todos los niños los experimentan en las rutinas y el juego.</w:t>
            </w:r>
          </w:p>
        </w:tc>
        <w:tc>
          <w:tcPr>
            <w:tcW w:w="1125" w:type="dxa"/>
          </w:tcPr>
          <w:p w14:paraId="3502862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3CE1646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2DD696C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4AA8609" w14:textId="77777777" w:rsidTr="75D1E6A0">
        <w:trPr>
          <w:trHeight w:val="443"/>
        </w:trPr>
        <w:tc>
          <w:tcPr>
            <w:tcW w:w="6900" w:type="dxa"/>
          </w:tcPr>
          <w:p w14:paraId="15D2279B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Me involucro en interacciones de servicio y devolución (iniciando y respondiendo a la comunicación verbal y no verbal) con niños de diferentes edades y en diferentes momentos a lo largo del día. </w:t>
            </w:r>
          </w:p>
        </w:tc>
        <w:tc>
          <w:tcPr>
            <w:tcW w:w="1125" w:type="dxa"/>
          </w:tcPr>
          <w:p w14:paraId="3A46211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2F70BA5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12A9518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3E329665" w14:textId="77777777" w:rsidTr="75D1E6A0">
        <w:trPr>
          <w:trHeight w:val="443"/>
        </w:trPr>
        <w:tc>
          <w:tcPr>
            <w:tcW w:w="6900" w:type="dxa"/>
          </w:tcPr>
          <w:p w14:paraId="1CE4CBC2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Respondo a los intentos de los niños de comunicarse (niños molestos y no molestos) con una respuesta oportuna y positiva que satisfaga al niño. </w:t>
            </w:r>
          </w:p>
        </w:tc>
        <w:tc>
          <w:tcPr>
            <w:tcW w:w="1125" w:type="dxa"/>
          </w:tcPr>
          <w:p w14:paraId="106985B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3B3B150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64A2375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10A3BDC" w14:textId="77777777" w:rsidTr="75D1E6A0">
        <w:trPr>
          <w:trHeight w:val="443"/>
        </w:trPr>
        <w:tc>
          <w:tcPr>
            <w:tcW w:w="6900" w:type="dxa"/>
          </w:tcPr>
          <w:p w14:paraId="35C06F98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Utilizo y/o leo libros con los niños, ya sea en grupo completo, en grupos pequeños o individualmente.</w:t>
            </w:r>
          </w:p>
        </w:tc>
        <w:tc>
          <w:tcPr>
            <w:tcW w:w="1125" w:type="dxa"/>
          </w:tcPr>
          <w:p w14:paraId="3285D7F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53BAC59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3F3C22A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01E518E" w14:textId="77777777" w:rsidTr="75D1E6A0">
        <w:trPr>
          <w:trHeight w:val="443"/>
        </w:trPr>
        <w:tc>
          <w:tcPr>
            <w:tcW w:w="6900" w:type="dxa"/>
          </w:tcPr>
          <w:p w14:paraId="00A71C93" w14:textId="24E3DC6B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75D1E6A0">
              <w:rPr>
                <w:rFonts w:ascii="Open Sans" w:eastAsia="Open Sans" w:hAnsi="Open Sans" w:cs="Open Sans"/>
                <w:lang w:val="es-MX"/>
              </w:rPr>
              <w:t>Mientras leo libros con los niños, animo</w:t>
            </w:r>
            <w:r w:rsidR="4958E4EB" w:rsidRPr="75D1E6A0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75D1E6A0">
              <w:rPr>
                <w:rFonts w:ascii="Open Sans" w:eastAsia="Open Sans" w:hAnsi="Open Sans" w:cs="Open Sans"/>
                <w:lang w:val="es-MX"/>
              </w:rPr>
              <w:t xml:space="preserve">la </w:t>
            </w:r>
            <w:r w:rsidR="0BDB681C" w:rsidRPr="75D1E6A0">
              <w:rPr>
                <w:rFonts w:ascii="Open Sans" w:eastAsia="Open Sans" w:hAnsi="Open Sans" w:cs="Open Sans"/>
                <w:lang w:val="es-MX"/>
              </w:rPr>
              <w:t>participación</w:t>
            </w:r>
            <w:r w:rsidRPr="75D1E6A0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="3B53AC16" w:rsidRPr="75D1E6A0">
              <w:rPr>
                <w:rFonts w:ascii="Open Sans" w:eastAsia="Open Sans" w:hAnsi="Open Sans" w:cs="Open Sans"/>
                <w:lang w:val="es-MX"/>
              </w:rPr>
              <w:t>basad</w:t>
            </w:r>
            <w:r w:rsidR="2A65710A" w:rsidRPr="75D1E6A0">
              <w:rPr>
                <w:rFonts w:ascii="Open Sans" w:eastAsia="Open Sans" w:hAnsi="Open Sans" w:cs="Open Sans"/>
                <w:lang w:val="es-MX"/>
              </w:rPr>
              <w:t>a</w:t>
            </w:r>
            <w:r w:rsidR="3B53AC16" w:rsidRPr="75D1E6A0">
              <w:rPr>
                <w:rFonts w:ascii="Open Sans" w:eastAsia="Open Sans" w:hAnsi="Open Sans" w:cs="Open Sans"/>
                <w:lang w:val="es-MX"/>
              </w:rPr>
              <w:t xml:space="preserve"> en </w:t>
            </w:r>
            <w:r w:rsidRPr="75D1E6A0">
              <w:rPr>
                <w:rFonts w:ascii="Open Sans" w:eastAsia="Open Sans" w:hAnsi="Open Sans" w:cs="Open Sans"/>
                <w:lang w:val="es-MX"/>
              </w:rPr>
              <w:t>las edades/habilidades de los niños (por ej</w:t>
            </w:r>
            <w:r w:rsidR="6D119EAA" w:rsidRPr="75D1E6A0">
              <w:rPr>
                <w:rFonts w:ascii="Open Sans" w:eastAsia="Open Sans" w:hAnsi="Open Sans" w:cs="Open Sans"/>
                <w:lang w:val="es-MX"/>
              </w:rPr>
              <w:t>emplo,</w:t>
            </w:r>
            <w:r w:rsidRPr="75D1E6A0">
              <w:rPr>
                <w:rFonts w:ascii="Open Sans" w:eastAsia="Open Sans" w:hAnsi="Open Sans" w:cs="Open Sans"/>
                <w:lang w:val="es-MX"/>
              </w:rPr>
              <w:t xml:space="preserve"> discut</w:t>
            </w:r>
            <w:r w:rsidR="239453DD" w:rsidRPr="75D1E6A0">
              <w:rPr>
                <w:rFonts w:ascii="Open Sans" w:eastAsia="Open Sans" w:hAnsi="Open Sans" w:cs="Open Sans"/>
                <w:lang w:val="es-MX"/>
              </w:rPr>
              <w:t>ir</w:t>
            </w:r>
            <w:r w:rsidRPr="75D1E6A0">
              <w:rPr>
                <w:rFonts w:ascii="Open Sans" w:eastAsia="Open Sans" w:hAnsi="Open Sans" w:cs="Open Sans"/>
                <w:lang w:val="es-MX"/>
              </w:rPr>
              <w:t xml:space="preserve"> el contenido, ayudar a </w:t>
            </w:r>
            <w:r w:rsidR="033CA671" w:rsidRPr="75D1E6A0">
              <w:rPr>
                <w:rFonts w:ascii="Open Sans" w:eastAsia="Open Sans" w:hAnsi="Open Sans" w:cs="Open Sans"/>
                <w:lang w:val="es-MX"/>
              </w:rPr>
              <w:t>dar vuelta a</w:t>
            </w:r>
            <w:r w:rsidRPr="75D1E6A0">
              <w:rPr>
                <w:rFonts w:ascii="Open Sans" w:eastAsia="Open Sans" w:hAnsi="Open Sans" w:cs="Open Sans"/>
                <w:lang w:val="es-MX"/>
              </w:rPr>
              <w:t xml:space="preserve"> las páginas, hacer preguntas, etc.)</w:t>
            </w:r>
          </w:p>
        </w:tc>
        <w:tc>
          <w:tcPr>
            <w:tcW w:w="1125" w:type="dxa"/>
          </w:tcPr>
          <w:p w14:paraId="25FFE8F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65999F4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5180AA9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6FFB9117" w14:textId="77777777" w:rsidTr="75D1E6A0">
        <w:trPr>
          <w:trHeight w:val="443"/>
        </w:trPr>
        <w:tc>
          <w:tcPr>
            <w:tcW w:w="6900" w:type="dxa"/>
          </w:tcPr>
          <w:p w14:paraId="362B8C7A" w14:textId="0C75FF1E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Animo a los niños a acceder</w:t>
            </w:r>
            <w:r w:rsidR="2EB59224"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5CA2743D">
              <w:rPr>
                <w:rFonts w:ascii="Open Sans" w:eastAsia="Open Sans" w:hAnsi="Open Sans" w:cs="Open Sans"/>
                <w:lang w:val="es-MX"/>
              </w:rPr>
              <w:t>a los libros de forma independiente y proporcion</w:t>
            </w:r>
            <w:r w:rsidR="112BC0BA" w:rsidRPr="5CA2743D">
              <w:rPr>
                <w:rFonts w:ascii="Open Sans" w:eastAsia="Open Sans" w:hAnsi="Open Sans" w:cs="Open Sans"/>
                <w:lang w:val="es-MX"/>
              </w:rPr>
              <w:t xml:space="preserve">o </w:t>
            </w:r>
            <w:r w:rsidRPr="5CA2743D">
              <w:rPr>
                <w:rFonts w:ascii="Open Sans" w:eastAsia="Open Sans" w:hAnsi="Open Sans" w:cs="Open Sans"/>
                <w:lang w:val="es-MX"/>
              </w:rPr>
              <w:t>atención positiva cuando se utilizan.</w:t>
            </w:r>
          </w:p>
        </w:tc>
        <w:tc>
          <w:tcPr>
            <w:tcW w:w="1125" w:type="dxa"/>
          </w:tcPr>
          <w:p w14:paraId="3FB900A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375A184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320" w:type="dxa"/>
          </w:tcPr>
          <w:p w14:paraId="1663067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85EEF59" w14:textId="77777777" w:rsidTr="75D1E6A0">
        <w:trPr>
          <w:trHeight w:val="2460"/>
        </w:trPr>
        <w:tc>
          <w:tcPr>
            <w:tcW w:w="10800" w:type="dxa"/>
            <w:gridSpan w:val="4"/>
          </w:tcPr>
          <w:p w14:paraId="20FA1059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lastRenderedPageBreak/>
              <w:t>¿Cómo puedo crear oportunidades proporcionadas por juguetes, materiales y exhibiciones para introducir nuevas palabras y/o ideas a niños de diferentes edades/habilidades?</w:t>
            </w:r>
          </w:p>
          <w:p w14:paraId="3451FCE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2E0BCC24" w14:textId="77777777" w:rsidTr="75D1E6A0">
        <w:trPr>
          <w:trHeight w:val="2730"/>
        </w:trPr>
        <w:tc>
          <w:tcPr>
            <w:tcW w:w="10800" w:type="dxa"/>
            <w:gridSpan w:val="4"/>
          </w:tcPr>
          <w:p w14:paraId="7D10F83A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puedo crear oportunidades para que los niños hablen de experiencias pasadas y futuras?</w:t>
            </w:r>
          </w:p>
          <w:p w14:paraId="0F0FD38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D33226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DBAEDD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743C5E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35F805A6" w14:textId="77777777" w:rsidTr="75D1E6A0">
        <w:trPr>
          <w:trHeight w:val="3165"/>
        </w:trPr>
        <w:tc>
          <w:tcPr>
            <w:tcW w:w="10800" w:type="dxa"/>
            <w:gridSpan w:val="4"/>
          </w:tcPr>
          <w:p w14:paraId="15A354C7" w14:textId="38C315BF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¿Qué estrategias utilizo para hacer que la hora de los libros sea </w:t>
            </w:r>
            <w:r w:rsidR="212D38CD" w:rsidRPr="5CA2743D">
              <w:rPr>
                <w:rFonts w:ascii="Open Sans" w:eastAsia="Open Sans" w:hAnsi="Open Sans" w:cs="Open Sans"/>
                <w:lang w:val="es-MX"/>
              </w:rPr>
              <w:t>interesante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para los niños? ¿Qué me muestra que un tiempo de lectura ya no atrae ni satisface sus necesidades? ¿Cómo hago la transición a una nueva actividad si parece necesaria?</w:t>
            </w:r>
          </w:p>
        </w:tc>
      </w:tr>
    </w:tbl>
    <w:p w14:paraId="06FD835B" w14:textId="0B0F78DA" w:rsidR="00540D59" w:rsidRPr="00AF2A37" w:rsidRDefault="00376FDC" w:rsidP="5CA2743D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75D1E6A0">
        <w:rPr>
          <w:lang w:val="es-MX"/>
        </w:rPr>
        <w:br w:type="page"/>
      </w:r>
      <w:r w:rsidRPr="75D1E6A0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Pr="75D1E6A0">
        <w:rPr>
          <w:rFonts w:ascii="Open Sans" w:eastAsia="Open Sans" w:hAnsi="Open Sans" w:cs="Open Sans"/>
          <w:b/>
          <w:bCs/>
          <w:lang w:val="es-MX"/>
        </w:rPr>
        <w:t>Actividades</w:t>
      </w:r>
      <w:r w:rsidRPr="75D1E6A0">
        <w:rPr>
          <w:rFonts w:ascii="Open Sans" w:eastAsia="Open Sans" w:hAnsi="Open Sans" w:cs="Open Sans"/>
          <w:lang w:val="es-MX"/>
        </w:rPr>
        <w:t xml:space="preserve"> incluye </w:t>
      </w:r>
      <w:r w:rsidR="00542995" w:rsidRPr="75D1E6A0">
        <w:rPr>
          <w:rFonts w:ascii="Open Sans" w:eastAsia="Open Sans" w:hAnsi="Open Sans" w:cs="Open Sans"/>
          <w:lang w:val="es-MX"/>
        </w:rPr>
        <w:t>la lista de</w:t>
      </w:r>
      <w:r w:rsidRPr="75D1E6A0">
        <w:rPr>
          <w:rFonts w:ascii="Open Sans" w:eastAsia="Open Sans" w:hAnsi="Open Sans" w:cs="Open Sans"/>
          <w:lang w:val="es-MX"/>
        </w:rPr>
        <w:t xml:space="preserve"> </w:t>
      </w:r>
      <w:r w:rsidR="7EEFA56F" w:rsidRPr="75D1E6A0">
        <w:rPr>
          <w:rFonts w:ascii="Open Sans" w:eastAsia="Open Sans" w:hAnsi="Open Sans" w:cs="Open Sans"/>
          <w:lang w:val="es-MX"/>
        </w:rPr>
        <w:t>artículos</w:t>
      </w:r>
      <w:r w:rsidRPr="75D1E6A0">
        <w:rPr>
          <w:rFonts w:ascii="Open Sans" w:eastAsia="Open Sans" w:hAnsi="Open Sans" w:cs="Open Sans"/>
          <w:lang w:val="es-MX"/>
        </w:rPr>
        <w:t xml:space="preserve"> a continuación. Esta subescala evalúa los materiales accesibles para los niños, el tiempo que tienen para jugar con esos materiales y el apoyo que el proveedor brinda a los niños de diferentes edades/habilidades para seguir aprendiendo en áreas de habilidades específicas.</w:t>
      </w:r>
    </w:p>
    <w:p w14:paraId="46A4E990" w14:textId="23451C94" w:rsidR="00540D59" w:rsidRDefault="004A0345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2D6621B3" wp14:editId="360CF149">
            <wp:extent cx="4277801" cy="2308187"/>
            <wp:effectExtent l="0" t="0" r="0" b="0"/>
            <wp:docPr id="9109455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45577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5566" t="28879" r="37605" b="39326"/>
                    <a:stretch/>
                  </pic:blipFill>
                  <pic:spPr bwMode="auto">
                    <a:xfrm>
                      <a:off x="0" y="0"/>
                      <a:ext cx="4311012" cy="232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194C" w14:textId="77777777" w:rsidR="00540D59" w:rsidRDefault="00376FDC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t xml:space="preserve">    </w:t>
      </w:r>
    </w:p>
    <w:tbl>
      <w:tblPr>
        <w:tblW w:w="10860" w:type="dxa"/>
        <w:tblInd w:w="7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2520"/>
        <w:gridCol w:w="1095"/>
        <w:gridCol w:w="1455"/>
        <w:gridCol w:w="1290"/>
      </w:tblGrid>
      <w:tr w:rsidR="00540D59" w14:paraId="16174C88" w14:textId="77777777" w:rsidTr="5CA2743D">
        <w:trPr>
          <w:trHeight w:val="60"/>
        </w:trPr>
        <w:tc>
          <w:tcPr>
            <w:tcW w:w="10860" w:type="dxa"/>
            <w:gridSpan w:val="5"/>
            <w:shd w:val="clear" w:color="auto" w:fill="37D834"/>
          </w:tcPr>
          <w:p w14:paraId="2254463D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540D59" w:rsidRPr="00562FB4" w14:paraId="216E9ECC" w14:textId="77777777" w:rsidTr="5CA2743D">
        <w:trPr>
          <w:trHeight w:val="1365"/>
        </w:trPr>
        <w:tc>
          <w:tcPr>
            <w:tcW w:w="10860" w:type="dxa"/>
            <w:gridSpan w:val="5"/>
          </w:tcPr>
          <w:p w14:paraId="03C67145" w14:textId="15DA8D28" w:rsidR="00540D59" w:rsidRPr="00E70382" w:rsidRDefault="382050F9" w:rsidP="5CA2743D">
            <w:pPr>
              <w:widowControl w:val="0"/>
              <w:ind w:left="90"/>
              <w:jc w:val="center"/>
              <w:rPr>
                <w:lang w:val="es-ES"/>
              </w:rPr>
            </w:pPr>
            <w:r w:rsidRPr="5CA2743D">
              <w:rPr>
                <w:rFonts w:ascii="Open Sans" w:eastAsia="Open Sans" w:hAnsi="Open Sans" w:cs="Open Sans"/>
                <w:lang w:val="es"/>
              </w:rPr>
              <w:t>¿Por qué es importante el acceso a los materiales? ¿Cómo pueden las barreras al acceso de materiales (fuera de su alcance, restricción de uso por los niños, esperando/tiempo de esperas sin nada que hacer) afectar el desarrollo de un niño?</w:t>
            </w:r>
          </w:p>
          <w:p w14:paraId="16DFC3FE" w14:textId="4CF1C632" w:rsidR="00540D59" w:rsidRPr="00AF2A37" w:rsidRDefault="00376FDC">
            <w:pPr>
              <w:widowControl w:val="0"/>
              <w:ind w:left="9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00E70382">
              <w:rPr>
                <w:lang w:val="es-ES"/>
              </w:rPr>
              <w:br/>
            </w:r>
          </w:p>
        </w:tc>
      </w:tr>
      <w:tr w:rsidR="00540D59" w14:paraId="3E7855B4" w14:textId="77777777" w:rsidTr="5CA2743D">
        <w:trPr>
          <w:trHeight w:val="60"/>
        </w:trPr>
        <w:tc>
          <w:tcPr>
            <w:tcW w:w="7020" w:type="dxa"/>
            <w:gridSpan w:val="2"/>
            <w:shd w:val="clear" w:color="auto" w:fill="37D834"/>
          </w:tcPr>
          <w:p w14:paraId="2BCEC27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095" w:type="dxa"/>
            <w:shd w:val="clear" w:color="auto" w:fill="37D834"/>
          </w:tcPr>
          <w:p w14:paraId="360623B8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455" w:type="dxa"/>
            <w:shd w:val="clear" w:color="auto" w:fill="37D834"/>
          </w:tcPr>
          <w:p w14:paraId="24952C4D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290" w:type="dxa"/>
            <w:shd w:val="clear" w:color="auto" w:fill="37D834"/>
          </w:tcPr>
          <w:p w14:paraId="09D1536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14:paraId="53ACC610" w14:textId="77777777" w:rsidTr="5CA2743D">
        <w:trPr>
          <w:trHeight w:val="60"/>
        </w:trPr>
        <w:tc>
          <w:tcPr>
            <w:tcW w:w="4500" w:type="dxa"/>
            <w:vMerge w:val="restart"/>
          </w:tcPr>
          <w:p w14:paraId="297CAD57" w14:textId="790121E6" w:rsidR="00540D59" w:rsidRPr="00AF2A37" w:rsidRDefault="00376FDC" w:rsidP="5CA2743D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A medida que los niños juegan con los siguientes materiales, soy un participante </w:t>
            </w:r>
            <w:r w:rsidR="00F961B3">
              <w:rPr>
                <w:rFonts w:ascii="Open Sans" w:eastAsia="Open Sans" w:hAnsi="Open Sans" w:cs="Open Sans"/>
                <w:lang w:val="es"/>
              </w:rPr>
              <w:t>act</w:t>
            </w:r>
            <w:r w:rsidR="00791ADE">
              <w:rPr>
                <w:rFonts w:ascii="Open Sans" w:eastAsia="Open Sans" w:hAnsi="Open Sans" w:cs="Open Sans"/>
                <w:lang w:val="es"/>
              </w:rPr>
              <w:t>ivo</w:t>
            </w:r>
            <w:r w:rsidR="1CDD7B4E" w:rsidRPr="5CA2743D">
              <w:rPr>
                <w:rFonts w:ascii="Open Sans" w:eastAsia="Open Sans" w:hAnsi="Open Sans" w:cs="Open Sans"/>
                <w:lang w:val="es"/>
              </w:rPr>
              <w:t xml:space="preserve"> 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en su juego </w:t>
            </w:r>
          </w:p>
          <w:p w14:paraId="2F12990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7849041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sz w:val="20"/>
                <w:szCs w:val="20"/>
                <w:lang w:val="es-MX"/>
              </w:rPr>
            </w:pPr>
            <w:r w:rsidRPr="00AF2A37"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>(por ejemplo, hago preguntas para estimular el pensamiento y el razonamiento de los niños, fomento la experimentación, establezco conexiones con el aprendizaje y los conceptos, y participo en conversaciones para ampliar su interés)</w:t>
            </w:r>
          </w:p>
        </w:tc>
        <w:tc>
          <w:tcPr>
            <w:tcW w:w="2520" w:type="dxa"/>
          </w:tcPr>
          <w:p w14:paraId="339F0619" w14:textId="77777777" w:rsidR="00540D59" w:rsidRPr="0004493A" w:rsidRDefault="00376FDC">
            <w:pPr>
              <w:widowControl w:val="0"/>
              <w:jc w:val="right"/>
              <w:rPr>
                <w:rFonts w:ascii="Open Sans" w:eastAsia="Open Sans" w:hAnsi="Open Sans" w:cs="Open Sans"/>
              </w:rPr>
            </w:pPr>
            <w:r w:rsidRPr="0004493A">
              <w:rPr>
                <w:rFonts w:ascii="Open Sans" w:eastAsia="Open Sans" w:hAnsi="Open Sans" w:cs="Open Sans"/>
              </w:rPr>
              <w:t>Materiales de motricidad fina</w:t>
            </w:r>
          </w:p>
        </w:tc>
        <w:tc>
          <w:tcPr>
            <w:tcW w:w="1095" w:type="dxa"/>
          </w:tcPr>
          <w:p w14:paraId="76B9C9EA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455" w:type="dxa"/>
          </w:tcPr>
          <w:p w14:paraId="5084183C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290" w:type="dxa"/>
          </w:tcPr>
          <w:p w14:paraId="76A283F2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540D59" w:rsidRPr="00562FB4" w14:paraId="7F5868A8" w14:textId="77777777" w:rsidTr="5CA2743D">
        <w:trPr>
          <w:trHeight w:val="60"/>
        </w:trPr>
        <w:tc>
          <w:tcPr>
            <w:tcW w:w="4500" w:type="dxa"/>
            <w:vMerge/>
          </w:tcPr>
          <w:p w14:paraId="26372410" w14:textId="77777777" w:rsidR="00540D59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2520" w:type="dxa"/>
          </w:tcPr>
          <w:p w14:paraId="2C6F41E5" w14:textId="77777777" w:rsidR="00540D59" w:rsidRPr="00562FB4" w:rsidRDefault="00376FDC">
            <w:pPr>
              <w:widowControl w:val="0"/>
              <w:jc w:val="right"/>
              <w:rPr>
                <w:rFonts w:ascii="Open Sans" w:eastAsia="Open Sans" w:hAnsi="Open Sans" w:cs="Open Sans"/>
                <w:lang w:val="es-ES_tradnl"/>
              </w:rPr>
            </w:pPr>
            <w:r w:rsidRPr="00562FB4">
              <w:rPr>
                <w:rFonts w:ascii="Open Sans" w:eastAsia="Open Sans" w:hAnsi="Open Sans" w:cs="Open Sans"/>
                <w:lang w:val="es-ES_tradnl"/>
              </w:rPr>
              <w:t xml:space="preserve">Materiales de arte </w:t>
            </w:r>
            <w:r w:rsidRPr="00562FB4">
              <w:rPr>
                <w:rFonts w:ascii="Open Sans" w:eastAsia="Open Sans" w:hAnsi="Open Sans" w:cs="Open Sans"/>
                <w:sz w:val="20"/>
                <w:szCs w:val="20"/>
                <w:lang w:val="es-ES_tradnl"/>
              </w:rPr>
              <w:t>(18 meses en adelante)</w:t>
            </w:r>
          </w:p>
        </w:tc>
        <w:tc>
          <w:tcPr>
            <w:tcW w:w="1095" w:type="dxa"/>
          </w:tcPr>
          <w:p w14:paraId="433FBDF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7F687DE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66B315C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7E3EC1CE" w14:textId="77777777" w:rsidTr="5CA2743D">
        <w:trPr>
          <w:trHeight w:val="60"/>
        </w:trPr>
        <w:tc>
          <w:tcPr>
            <w:tcW w:w="4500" w:type="dxa"/>
            <w:vMerge/>
          </w:tcPr>
          <w:p w14:paraId="7DB3F9A7" w14:textId="77777777" w:rsidR="00540D59" w:rsidRPr="00AF2A37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2520" w:type="dxa"/>
          </w:tcPr>
          <w:p w14:paraId="7C7D68FC" w14:textId="77777777" w:rsidR="00540D59" w:rsidRPr="0004493A" w:rsidRDefault="00376FDC">
            <w:pPr>
              <w:widowControl w:val="0"/>
              <w:jc w:val="right"/>
              <w:rPr>
                <w:rFonts w:ascii="Open Sans" w:eastAsia="Open Sans" w:hAnsi="Open Sans" w:cs="Open Sans"/>
              </w:rPr>
            </w:pPr>
            <w:r w:rsidRPr="0004493A">
              <w:rPr>
                <w:rFonts w:ascii="Open Sans" w:eastAsia="Open Sans" w:hAnsi="Open Sans" w:cs="Open Sans"/>
              </w:rPr>
              <w:t>Bloques y accesorios</w:t>
            </w:r>
          </w:p>
        </w:tc>
        <w:tc>
          <w:tcPr>
            <w:tcW w:w="1095" w:type="dxa"/>
          </w:tcPr>
          <w:p w14:paraId="72318C59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455" w:type="dxa"/>
          </w:tcPr>
          <w:p w14:paraId="71E21576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290" w:type="dxa"/>
          </w:tcPr>
          <w:p w14:paraId="095E35B3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540D59" w:rsidRPr="00562FB4" w14:paraId="53B7CA9F" w14:textId="77777777" w:rsidTr="5CA2743D">
        <w:trPr>
          <w:trHeight w:val="60"/>
        </w:trPr>
        <w:tc>
          <w:tcPr>
            <w:tcW w:w="4500" w:type="dxa"/>
            <w:vMerge/>
          </w:tcPr>
          <w:p w14:paraId="489DFB5D" w14:textId="77777777" w:rsidR="00540D59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2520" w:type="dxa"/>
          </w:tcPr>
          <w:p w14:paraId="6FC0FE9E" w14:textId="77777777" w:rsidR="00540D59" w:rsidRPr="00562FB4" w:rsidRDefault="00376FDC">
            <w:pPr>
              <w:widowControl w:val="0"/>
              <w:jc w:val="right"/>
              <w:rPr>
                <w:rFonts w:ascii="Open Sans" w:eastAsia="Open Sans" w:hAnsi="Open Sans" w:cs="Open Sans"/>
                <w:lang w:val="es-ES_tradnl"/>
              </w:rPr>
            </w:pPr>
            <w:r w:rsidRPr="00562FB4">
              <w:rPr>
                <w:rFonts w:ascii="Open Sans" w:eastAsia="Open Sans" w:hAnsi="Open Sans" w:cs="Open Sans"/>
                <w:lang w:val="es-ES_tradnl"/>
              </w:rPr>
              <w:t>Materiales para el juego dramático</w:t>
            </w:r>
          </w:p>
        </w:tc>
        <w:tc>
          <w:tcPr>
            <w:tcW w:w="1095" w:type="dxa"/>
          </w:tcPr>
          <w:p w14:paraId="59F4D97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2146F9E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AEDE6B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4E8EC08C" w14:textId="77777777" w:rsidTr="5CA2743D">
        <w:trPr>
          <w:trHeight w:val="60"/>
        </w:trPr>
        <w:tc>
          <w:tcPr>
            <w:tcW w:w="4500" w:type="dxa"/>
            <w:vMerge/>
          </w:tcPr>
          <w:p w14:paraId="4CE52A0D" w14:textId="77777777" w:rsidR="00540D59" w:rsidRPr="00AF2A37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2520" w:type="dxa"/>
          </w:tcPr>
          <w:p w14:paraId="0E8B0AF8" w14:textId="77777777" w:rsidR="00540D59" w:rsidRPr="0004493A" w:rsidRDefault="00376FDC">
            <w:pPr>
              <w:widowControl w:val="0"/>
              <w:jc w:val="right"/>
              <w:rPr>
                <w:rFonts w:ascii="Open Sans" w:eastAsia="Open Sans" w:hAnsi="Open Sans" w:cs="Open Sans"/>
              </w:rPr>
            </w:pPr>
            <w:r w:rsidRPr="0004493A">
              <w:rPr>
                <w:rFonts w:ascii="Open Sans" w:eastAsia="Open Sans" w:hAnsi="Open Sans" w:cs="Open Sans"/>
              </w:rPr>
              <w:t>Materiales de Naturaleza/Ciencia</w:t>
            </w:r>
          </w:p>
        </w:tc>
        <w:tc>
          <w:tcPr>
            <w:tcW w:w="1095" w:type="dxa"/>
          </w:tcPr>
          <w:p w14:paraId="07308232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455" w:type="dxa"/>
          </w:tcPr>
          <w:p w14:paraId="6AFF712F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  <w:tc>
          <w:tcPr>
            <w:tcW w:w="1290" w:type="dxa"/>
          </w:tcPr>
          <w:p w14:paraId="64A5FAAE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540D59" w:rsidRPr="00562FB4" w14:paraId="0E5E439C" w14:textId="77777777" w:rsidTr="5CA2743D">
        <w:trPr>
          <w:trHeight w:val="60"/>
        </w:trPr>
        <w:tc>
          <w:tcPr>
            <w:tcW w:w="4500" w:type="dxa"/>
            <w:vMerge/>
          </w:tcPr>
          <w:p w14:paraId="557DA4CF" w14:textId="77777777" w:rsidR="00540D59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</w:rPr>
            </w:pPr>
          </w:p>
        </w:tc>
        <w:tc>
          <w:tcPr>
            <w:tcW w:w="2520" w:type="dxa"/>
          </w:tcPr>
          <w:p w14:paraId="50286CE5" w14:textId="62CABBA0" w:rsidR="00540D59" w:rsidRPr="00AF2A37" w:rsidRDefault="00376FDC">
            <w:pPr>
              <w:widowControl w:val="0"/>
              <w:jc w:val="right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Materiales</w:t>
            </w:r>
            <w:r w:rsidR="00026DA4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="005D774B">
              <w:rPr>
                <w:rFonts w:ascii="Open Sans" w:eastAsia="Open Sans" w:hAnsi="Open Sans" w:cs="Open Sans"/>
                <w:lang w:val="es-MX"/>
              </w:rPr>
              <w:t>de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Matemáticas o con Números</w:t>
            </w:r>
          </w:p>
        </w:tc>
        <w:tc>
          <w:tcPr>
            <w:tcW w:w="1095" w:type="dxa"/>
          </w:tcPr>
          <w:p w14:paraId="39E662E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566D56B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BA39A2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7ED554F" w14:textId="77777777" w:rsidTr="5CA2743D">
        <w:trPr>
          <w:trHeight w:val="60"/>
        </w:trPr>
        <w:tc>
          <w:tcPr>
            <w:tcW w:w="4500" w:type="dxa"/>
            <w:vMerge/>
          </w:tcPr>
          <w:p w14:paraId="51545EEF" w14:textId="77777777" w:rsidR="00540D59" w:rsidRPr="00AF2A37" w:rsidRDefault="00540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2520" w:type="dxa"/>
          </w:tcPr>
          <w:p w14:paraId="2CCAD78F" w14:textId="77777777" w:rsidR="00540D59" w:rsidRPr="00AF2A37" w:rsidRDefault="00376FDC">
            <w:pPr>
              <w:widowControl w:val="0"/>
              <w:jc w:val="right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Materiales que promueven la diversidad</w:t>
            </w:r>
          </w:p>
        </w:tc>
        <w:tc>
          <w:tcPr>
            <w:tcW w:w="1095" w:type="dxa"/>
          </w:tcPr>
          <w:p w14:paraId="7CBC4F8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5F43F24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4CB2F1A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27EE4373" w14:textId="77777777" w:rsidTr="5CA2743D">
        <w:trPr>
          <w:trHeight w:val="615"/>
        </w:trPr>
        <w:tc>
          <w:tcPr>
            <w:tcW w:w="7020" w:type="dxa"/>
            <w:gridSpan w:val="2"/>
          </w:tcPr>
          <w:p w14:paraId="36EE6FAC" w14:textId="28DA6E80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Ofrezco oportunidades para que los niños participen en la música y el movimiento (canto, baile, movimiento) </w:t>
            </w:r>
            <w:r w:rsidR="00916B68">
              <w:rPr>
                <w:rFonts w:ascii="Open Sans" w:eastAsia="Open Sans" w:hAnsi="Open Sans" w:cs="Open Sans"/>
                <w:lang w:val="es-MX"/>
              </w:rPr>
              <w:t>durant</w:t>
            </w:r>
            <w:r w:rsidR="00DB0A92">
              <w:rPr>
                <w:rFonts w:ascii="Open Sans" w:eastAsia="Open Sans" w:hAnsi="Open Sans" w:cs="Open Sans"/>
                <w:lang w:val="es-MX"/>
              </w:rPr>
              <w:t>e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diferentes </w:t>
            </w:r>
            <w:r w:rsidRPr="00AF2A37">
              <w:rPr>
                <w:rFonts w:ascii="Open Sans" w:eastAsia="Open Sans" w:hAnsi="Open Sans" w:cs="Open Sans"/>
                <w:lang w:val="es-MX"/>
              </w:rPr>
              <w:lastRenderedPageBreak/>
              <w:t xml:space="preserve">momentos del día. </w:t>
            </w:r>
          </w:p>
        </w:tc>
        <w:tc>
          <w:tcPr>
            <w:tcW w:w="1095" w:type="dxa"/>
          </w:tcPr>
          <w:p w14:paraId="743EE74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2C3ABDA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648A47B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0FFE21C" w14:textId="77777777" w:rsidTr="5CA2743D">
        <w:trPr>
          <w:trHeight w:val="441"/>
        </w:trPr>
        <w:tc>
          <w:tcPr>
            <w:tcW w:w="7020" w:type="dxa"/>
            <w:gridSpan w:val="2"/>
          </w:tcPr>
          <w:p w14:paraId="7A9E51F0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Proporciono tiempo y suficiente espacio para que los niños de diferentes edades/habilidades participen activamente en el juego de motricidad gruesa.</w:t>
            </w:r>
          </w:p>
        </w:tc>
        <w:tc>
          <w:tcPr>
            <w:tcW w:w="1095" w:type="dxa"/>
          </w:tcPr>
          <w:p w14:paraId="26BA691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55" w:type="dxa"/>
          </w:tcPr>
          <w:p w14:paraId="585F3A0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5841023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18087B6E" w14:textId="77777777" w:rsidTr="5CA2743D">
        <w:trPr>
          <w:trHeight w:val="2760"/>
        </w:trPr>
        <w:tc>
          <w:tcPr>
            <w:tcW w:w="10860" w:type="dxa"/>
            <w:gridSpan w:val="5"/>
          </w:tcPr>
          <w:p w14:paraId="039220FF" w14:textId="1992791B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determino si el equipo/materiales en mis áreas para el cuidado infantil son apropiados para las diferentes edades/habilidades de los niños que los usarán para mejorar sus habilidades</w:t>
            </w:r>
            <w:r w:rsidR="00DB0A92">
              <w:rPr>
                <w:rFonts w:ascii="Open Sans" w:eastAsia="Open Sans" w:hAnsi="Open Sans" w:cs="Open Sans"/>
                <w:lang w:val="es-MX"/>
              </w:rPr>
              <w:t xml:space="preserve"> de motricidad gruesa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? </w:t>
            </w:r>
          </w:p>
        </w:tc>
      </w:tr>
      <w:tr w:rsidR="00540D59" w:rsidRPr="00C44C0B" w14:paraId="313A5413" w14:textId="77777777" w:rsidTr="5CA2743D">
        <w:trPr>
          <w:trHeight w:val="2340"/>
        </w:trPr>
        <w:tc>
          <w:tcPr>
            <w:tcW w:w="10860" w:type="dxa"/>
            <w:gridSpan w:val="5"/>
          </w:tcPr>
          <w:p w14:paraId="1873E58F" w14:textId="3B9BD726" w:rsidR="00540D59" w:rsidRPr="00C44C0B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me doy cuenta cuando los niños no están </w:t>
            </w:r>
            <w:r w:rsidR="00C44C0B">
              <w:rPr>
                <w:rFonts w:ascii="Open Sans" w:eastAsia="Open Sans" w:hAnsi="Open Sans" w:cs="Open Sans"/>
                <w:lang w:val="es-MX"/>
              </w:rPr>
              <w:t xml:space="preserve">entretenidos 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con los materiales o las actividades? </w:t>
            </w:r>
            <w:r w:rsidRPr="00C44C0B">
              <w:rPr>
                <w:rFonts w:ascii="Open Sans" w:eastAsia="Open Sans" w:hAnsi="Open Sans" w:cs="Open Sans"/>
                <w:lang w:val="es-MX"/>
              </w:rPr>
              <w:t>¿Cuáles son mis próximos pasos?</w:t>
            </w:r>
          </w:p>
        </w:tc>
      </w:tr>
      <w:tr w:rsidR="00540D59" w:rsidRPr="00562FB4" w14:paraId="25D9D70D" w14:textId="77777777" w:rsidTr="5CA2743D">
        <w:trPr>
          <w:trHeight w:val="2627"/>
        </w:trPr>
        <w:tc>
          <w:tcPr>
            <w:tcW w:w="10860" w:type="dxa"/>
            <w:gridSpan w:val="5"/>
          </w:tcPr>
          <w:p w14:paraId="25B82E6D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me aseguro de que los niños de todas las edades/habilidades tengan tiempo para jugar de manera significativa con una variedad de materiales de su elección?</w:t>
            </w:r>
          </w:p>
        </w:tc>
      </w:tr>
      <w:tr w:rsidR="00540D59" w:rsidRPr="00562FB4" w14:paraId="160DF6CF" w14:textId="77777777" w:rsidTr="5CA2743D">
        <w:trPr>
          <w:trHeight w:val="2483"/>
        </w:trPr>
        <w:tc>
          <w:tcPr>
            <w:tcW w:w="10860" w:type="dxa"/>
            <w:gridSpan w:val="5"/>
          </w:tcPr>
          <w:p w14:paraId="311BE431" w14:textId="45C6DD70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¿Cómo puedo asegurarme de que los niños puedan experimentar </w:t>
            </w:r>
            <w:r w:rsidR="084507BF" w:rsidRPr="5CA2743D">
              <w:rPr>
                <w:rFonts w:ascii="Open Sans" w:eastAsia="Open Sans" w:hAnsi="Open Sans" w:cs="Open Sans"/>
                <w:lang w:val="es-MX"/>
              </w:rPr>
              <w:t>con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seres vivos tanto en interiores</w:t>
            </w:r>
            <w:r w:rsidR="4FB37512"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como en </w:t>
            </w:r>
            <w:r w:rsidR="07108B32" w:rsidRPr="5CA2743D">
              <w:rPr>
                <w:rFonts w:ascii="Open Sans" w:eastAsia="Open Sans" w:hAnsi="Open Sans" w:cs="Open Sans"/>
                <w:lang w:val="es-MX"/>
              </w:rPr>
              <w:t>exteriores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, materiales </w:t>
            </w:r>
            <w:r w:rsidR="319FD6FE" w:rsidRPr="5CA2743D">
              <w:rPr>
                <w:rFonts w:ascii="Open Sans" w:eastAsia="Open Sans" w:hAnsi="Open Sans" w:cs="Open Sans"/>
                <w:lang w:val="es-MX"/>
              </w:rPr>
              <w:t>realísticos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de </w:t>
            </w:r>
            <w:r w:rsidR="3FA7EFA1" w:rsidRPr="5CA2743D">
              <w:rPr>
                <w:rFonts w:ascii="Open Sans" w:eastAsia="Open Sans" w:hAnsi="Open Sans" w:cs="Open Sans"/>
                <w:lang w:val="es-MX"/>
              </w:rPr>
              <w:t xml:space="preserve">la </w:t>
            </w:r>
            <w:r w:rsidRPr="5CA2743D">
              <w:rPr>
                <w:rFonts w:ascii="Open Sans" w:eastAsia="Open Sans" w:hAnsi="Open Sans" w:cs="Open Sans"/>
                <w:lang w:val="es-MX"/>
              </w:rPr>
              <w:t>naturaleza/ciencia y oportunidades</w:t>
            </w:r>
            <w:r w:rsidR="6B313E22" w:rsidRPr="5CA2743D">
              <w:rPr>
                <w:rFonts w:ascii="Open Sans" w:eastAsia="Open Sans" w:hAnsi="Open Sans" w:cs="Open Sans"/>
                <w:lang w:val="es-MX"/>
              </w:rPr>
              <w:t xml:space="preserve"> con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arena/agua*? (*Acceso a arena/agua para niños de 24 meses</w:t>
            </w:r>
            <w:r w:rsidR="6B313E22" w:rsidRPr="5CA2743D">
              <w:rPr>
                <w:rFonts w:ascii="Open Sans" w:eastAsia="Open Sans" w:hAnsi="Open Sans" w:cs="Open Sans"/>
                <w:lang w:val="es-MX"/>
              </w:rPr>
              <w:t xml:space="preserve"> o mayores</w:t>
            </w:r>
            <w:r w:rsidRPr="5CA2743D">
              <w:rPr>
                <w:rFonts w:ascii="Open Sans" w:eastAsia="Open Sans" w:hAnsi="Open Sans" w:cs="Open Sans"/>
                <w:lang w:val="es-MX"/>
              </w:rPr>
              <w:t>, con la supervisión adecuada).</w:t>
            </w:r>
          </w:p>
        </w:tc>
      </w:tr>
      <w:tr w:rsidR="00540D59" w:rsidRPr="00562FB4" w14:paraId="02016FA9" w14:textId="77777777" w:rsidTr="5CA2743D">
        <w:trPr>
          <w:trHeight w:val="3230"/>
        </w:trPr>
        <w:tc>
          <w:tcPr>
            <w:tcW w:w="10860" w:type="dxa"/>
            <w:gridSpan w:val="5"/>
          </w:tcPr>
          <w:p w14:paraId="30C20FDC" w14:textId="75BF811C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lastRenderedPageBreak/>
              <w:t>¿Cómo puedo utilizar diferentes actividades para fomentar el aprendizaje de</w:t>
            </w:r>
            <w:r w:rsidR="5C2677FA" w:rsidRPr="5CA2743D">
              <w:rPr>
                <w:rFonts w:ascii="Open Sans" w:eastAsia="Open Sans" w:hAnsi="Open Sans" w:cs="Open Sans"/>
                <w:lang w:val="es-MX"/>
              </w:rPr>
              <w:t xml:space="preserve"> las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matemáticas adecuado a las edades/habilidades de los niños (mientras los niños usan materiales matemáticos, participan en rutinas y juegan con materiales no matemáticos)? </w:t>
            </w:r>
          </w:p>
          <w:p w14:paraId="1FE7284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EDBDE5D" w14:textId="77777777" w:rsidTr="5CA2743D">
        <w:trPr>
          <w:trHeight w:val="3180"/>
        </w:trPr>
        <w:tc>
          <w:tcPr>
            <w:tcW w:w="10860" w:type="dxa"/>
            <w:gridSpan w:val="5"/>
          </w:tcPr>
          <w:p w14:paraId="0C255288" w14:textId="1CEC54D8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promuevo la diversidad (p. ej., raza, cultura, edad, habilidades, género en un rol no </w:t>
            </w:r>
            <w:r w:rsidR="00C0309B" w:rsidRPr="00AF2A37">
              <w:rPr>
                <w:rFonts w:ascii="Open Sans" w:eastAsia="Open Sans" w:hAnsi="Open Sans" w:cs="Open Sans"/>
                <w:lang w:val="es-MX"/>
              </w:rPr>
              <w:t>estereotíp</w:t>
            </w:r>
            <w:r w:rsidR="00C0309B">
              <w:rPr>
                <w:rFonts w:ascii="Open Sans" w:eastAsia="Open Sans" w:hAnsi="Open Sans" w:cs="Open Sans"/>
                <w:lang w:val="es-MX"/>
              </w:rPr>
              <w:t>ico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) al brindar oportunidades para que los niños de todas las edades/habilidades vean las similitudes y diferencias entre las personas, tanto en las actividades de aprendizaje como en las conversaciones? </w:t>
            </w:r>
          </w:p>
        </w:tc>
      </w:tr>
    </w:tbl>
    <w:p w14:paraId="23EE4DAD" w14:textId="77777777" w:rsidR="00540D59" w:rsidRPr="00AF2A37" w:rsidRDefault="00540D59">
      <w:pPr>
        <w:widowControl w:val="0"/>
        <w:spacing w:line="240" w:lineRule="auto"/>
        <w:ind w:left="721" w:hanging="2"/>
        <w:rPr>
          <w:rFonts w:ascii="Open Sans" w:eastAsia="Open Sans" w:hAnsi="Open Sans" w:cs="Open Sans"/>
          <w:lang w:val="es-MX"/>
        </w:rPr>
      </w:pPr>
    </w:p>
    <w:p w14:paraId="08269D69" w14:textId="77777777" w:rsidR="00540D59" w:rsidRPr="00AF2A37" w:rsidRDefault="00376FDC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00AF2A37">
        <w:rPr>
          <w:lang w:val="es-MX"/>
        </w:rPr>
        <w:br w:type="page"/>
      </w:r>
    </w:p>
    <w:p w14:paraId="4C717FC7" w14:textId="1D8889D4" w:rsidR="00540D59" w:rsidRPr="00AF2A37" w:rsidRDefault="00376FDC" w:rsidP="5CA2743D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  <w:r w:rsidRPr="5CA2743D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="008671F4" w:rsidRPr="5CA2743D">
        <w:rPr>
          <w:rFonts w:ascii="Open Sans" w:eastAsia="Open Sans" w:hAnsi="Open Sans" w:cs="Open Sans"/>
          <w:b/>
          <w:bCs/>
          <w:lang w:val="es-MX"/>
        </w:rPr>
        <w:t>Interacció</w:t>
      </w:r>
      <w:r w:rsidR="008671F4">
        <w:rPr>
          <w:rFonts w:ascii="Open Sans" w:eastAsia="Open Sans" w:hAnsi="Open Sans" w:cs="Open Sans"/>
          <w:b/>
          <w:bCs/>
          <w:lang w:val="es-MX"/>
        </w:rPr>
        <w:t>n</w:t>
      </w:r>
      <w:r w:rsidRPr="5CA2743D">
        <w:rPr>
          <w:rFonts w:ascii="Open Sans" w:eastAsia="Open Sans" w:hAnsi="Open Sans" w:cs="Open Sans"/>
          <w:lang w:val="es-MX"/>
        </w:rPr>
        <w:t xml:space="preserve"> incluye los siguientes </w:t>
      </w:r>
      <w:r w:rsidR="37B7B361" w:rsidRPr="5CA2743D">
        <w:rPr>
          <w:rFonts w:ascii="Open Sans" w:eastAsia="Open Sans" w:hAnsi="Open Sans" w:cs="Open Sans"/>
          <w:lang w:val="es-MX"/>
        </w:rPr>
        <w:t>artículos</w:t>
      </w:r>
      <w:r w:rsidRPr="5CA2743D">
        <w:rPr>
          <w:rFonts w:ascii="Open Sans" w:eastAsia="Open Sans" w:hAnsi="Open Sans" w:cs="Open Sans"/>
          <w:lang w:val="es-MX"/>
        </w:rPr>
        <w:t xml:space="preserve"> que se indican a continuación. Esta subescala mide cómo los proveedores manejan el comportamiento de los niños, supervisan su juego e interactúan con niños de todas las edades y habilidades para individualizar su aprendizaje en diversas áreas.</w:t>
      </w:r>
    </w:p>
    <w:p w14:paraId="393FC115" w14:textId="5D3CDFD7" w:rsidR="00540D59" w:rsidRDefault="00FE3AAF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03641FBD" wp14:editId="1985BA90">
            <wp:extent cx="4765519" cy="1357431"/>
            <wp:effectExtent l="0" t="0" r="0" b="0"/>
            <wp:docPr id="16796710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71014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24110" t="33735" r="29116" b="44948"/>
                    <a:stretch/>
                  </pic:blipFill>
                  <pic:spPr bwMode="auto">
                    <a:xfrm>
                      <a:off x="0" y="0"/>
                      <a:ext cx="4834449" cy="137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253C" w14:textId="77777777" w:rsidR="00540D59" w:rsidRDefault="00376FDC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830" w:type="dxa"/>
        <w:tblInd w:w="6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7020"/>
        <w:gridCol w:w="1080"/>
        <w:gridCol w:w="1440"/>
        <w:gridCol w:w="1290"/>
      </w:tblGrid>
      <w:tr w:rsidR="00540D59" w14:paraId="3DBCE44D" w14:textId="77777777" w:rsidTr="5CA2743D">
        <w:trPr>
          <w:trHeight w:val="60"/>
        </w:trPr>
        <w:tc>
          <w:tcPr>
            <w:tcW w:w="10830" w:type="dxa"/>
            <w:gridSpan w:val="4"/>
            <w:shd w:val="clear" w:color="auto" w:fill="37D834"/>
          </w:tcPr>
          <w:p w14:paraId="54A44A22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540D59" w:rsidRPr="00562FB4" w14:paraId="478DF23D" w14:textId="77777777" w:rsidTr="5CA2743D">
        <w:trPr>
          <w:trHeight w:val="430"/>
        </w:trPr>
        <w:tc>
          <w:tcPr>
            <w:tcW w:w="10830" w:type="dxa"/>
            <w:gridSpan w:val="4"/>
          </w:tcPr>
          <w:p w14:paraId="128F31AC" w14:textId="28F1B0E8" w:rsidR="00540D59" w:rsidRPr="00AF2A37" w:rsidRDefault="00376FDC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¿Qué tipos de interacciones favorecen el crecimiento y el desarrollo de los niños? ¿Qué tipos de interacciones pueden </w:t>
            </w:r>
            <w:r w:rsidR="00AA02F9">
              <w:rPr>
                <w:rFonts w:ascii="Open Sans" w:eastAsia="Open Sans" w:hAnsi="Open Sans" w:cs="Open Sans"/>
                <w:lang w:val="es-MX"/>
              </w:rPr>
              <w:t>impedir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el desarrollo de un niño?</w:t>
            </w:r>
          </w:p>
          <w:p w14:paraId="1A7142D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61E042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892220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930934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30691CA6" w14:textId="77777777" w:rsidTr="005F09EA">
        <w:trPr>
          <w:trHeight w:val="60"/>
        </w:trPr>
        <w:tc>
          <w:tcPr>
            <w:tcW w:w="7020" w:type="dxa"/>
            <w:shd w:val="clear" w:color="auto" w:fill="37D834"/>
          </w:tcPr>
          <w:p w14:paraId="2B92EEE5" w14:textId="77777777" w:rsidR="00540D59" w:rsidRPr="00AF2A37" w:rsidRDefault="00540D59">
            <w:pPr>
              <w:widowControl w:val="0"/>
              <w:jc w:val="center"/>
              <w:rPr>
                <w:rFonts w:ascii="Open Sans" w:eastAsia="Open Sans" w:hAnsi="Open Sans" w:cs="Open Sans"/>
                <w:color w:val="76A5AF"/>
                <w:sz w:val="18"/>
                <w:szCs w:val="18"/>
                <w:lang w:val="es-MX"/>
              </w:rPr>
            </w:pPr>
          </w:p>
        </w:tc>
        <w:tc>
          <w:tcPr>
            <w:tcW w:w="1080" w:type="dxa"/>
            <w:shd w:val="clear" w:color="auto" w:fill="37D834"/>
          </w:tcPr>
          <w:p w14:paraId="3EE38DC6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440" w:type="dxa"/>
            <w:shd w:val="clear" w:color="auto" w:fill="37D834"/>
          </w:tcPr>
          <w:p w14:paraId="3AC2C2D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290" w:type="dxa"/>
            <w:shd w:val="clear" w:color="auto" w:fill="37D834"/>
          </w:tcPr>
          <w:p w14:paraId="5CB89641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:rsidRPr="00562FB4" w14:paraId="0997186B" w14:textId="77777777" w:rsidTr="005F09EA">
        <w:trPr>
          <w:trHeight w:val="443"/>
        </w:trPr>
        <w:tc>
          <w:tcPr>
            <w:tcW w:w="7020" w:type="dxa"/>
          </w:tcPr>
          <w:p w14:paraId="4B7CC866" w14:textId="770CADDB" w:rsidR="00540D59" w:rsidRPr="00AF2A37" w:rsidRDefault="4B60B97A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Fomento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 xml:space="preserve"> la actividad </w:t>
            </w:r>
            <w:r w:rsidR="5056E991" w:rsidRPr="5CA2743D">
              <w:rPr>
                <w:rFonts w:ascii="Open Sans" w:eastAsia="Open Sans" w:hAnsi="Open Sans" w:cs="Open Sans"/>
                <w:lang w:val="es-MX"/>
              </w:rPr>
              <w:t xml:space="preserve">de 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>mot</w:t>
            </w:r>
            <w:r w:rsidR="5056E991" w:rsidRPr="5CA2743D">
              <w:rPr>
                <w:rFonts w:ascii="Open Sans" w:eastAsia="Open Sans" w:hAnsi="Open Sans" w:cs="Open Sans"/>
                <w:lang w:val="es-MX"/>
              </w:rPr>
              <w:t>ricidad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 xml:space="preserve"> gruesa vigorosa para que los niños de diferentes edades/habilidades desarrollen nuevas habilidades</w:t>
            </w:r>
            <w:r w:rsidR="248F1FF5" w:rsidRPr="5CA2743D">
              <w:rPr>
                <w:rFonts w:ascii="Open Sans" w:eastAsia="Open Sans" w:hAnsi="Open Sans" w:cs="Open Sans"/>
                <w:lang w:val="es-MX"/>
              </w:rPr>
              <w:t xml:space="preserve"> de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 xml:space="preserve"> mot</w:t>
            </w:r>
            <w:r w:rsidR="438D8D89" w:rsidRPr="5CA2743D">
              <w:rPr>
                <w:rFonts w:ascii="Open Sans" w:eastAsia="Open Sans" w:hAnsi="Open Sans" w:cs="Open Sans"/>
                <w:lang w:val="es-MX"/>
              </w:rPr>
              <w:t xml:space="preserve">ricidad 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>grues</w:t>
            </w:r>
            <w:r w:rsidR="438D8D89" w:rsidRPr="5CA2743D">
              <w:rPr>
                <w:rFonts w:ascii="Open Sans" w:eastAsia="Open Sans" w:hAnsi="Open Sans" w:cs="Open Sans"/>
                <w:lang w:val="es-MX"/>
              </w:rPr>
              <w:t>a</w:t>
            </w:r>
            <w:r w:rsidR="00376FDC" w:rsidRPr="5CA2743D">
              <w:rPr>
                <w:rFonts w:ascii="Open Sans" w:eastAsia="Open Sans" w:hAnsi="Open Sans" w:cs="Open Sans"/>
                <w:lang w:val="es-MX"/>
              </w:rPr>
              <w:t xml:space="preserve">. </w:t>
            </w:r>
          </w:p>
        </w:tc>
        <w:tc>
          <w:tcPr>
            <w:tcW w:w="1080" w:type="dxa"/>
          </w:tcPr>
          <w:p w14:paraId="0D20BE7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3C375A5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29141D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33B9401" w14:textId="77777777" w:rsidTr="005F09EA">
        <w:trPr>
          <w:trHeight w:val="330"/>
        </w:trPr>
        <w:tc>
          <w:tcPr>
            <w:tcW w:w="7020" w:type="dxa"/>
          </w:tcPr>
          <w:p w14:paraId="04906F68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Interactúo con los niños bajo mi cuidado de una manera cálida y positiva.</w:t>
            </w:r>
          </w:p>
        </w:tc>
        <w:tc>
          <w:tcPr>
            <w:tcW w:w="1080" w:type="dxa"/>
          </w:tcPr>
          <w:p w14:paraId="340E948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2E654EF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7F935BF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9451C21" w14:textId="77777777" w:rsidTr="005F09EA">
        <w:trPr>
          <w:trHeight w:val="465"/>
        </w:trPr>
        <w:tc>
          <w:tcPr>
            <w:tcW w:w="7020" w:type="dxa"/>
          </w:tcPr>
          <w:p w14:paraId="2FA9C7A6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Ofrezco oportunidades para que los niños elijan con quién quieren jugar y los materiales que quieren usar. </w:t>
            </w:r>
          </w:p>
        </w:tc>
        <w:tc>
          <w:tcPr>
            <w:tcW w:w="1080" w:type="dxa"/>
          </w:tcPr>
          <w:p w14:paraId="1F5D0A9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4F6D04A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245919F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B3CBFEF" w14:textId="77777777" w:rsidTr="005F09EA">
        <w:trPr>
          <w:trHeight w:val="570"/>
        </w:trPr>
        <w:tc>
          <w:tcPr>
            <w:tcW w:w="7020" w:type="dxa"/>
          </w:tcPr>
          <w:p w14:paraId="3B54CED8" w14:textId="1991276C" w:rsidR="00540D59" w:rsidRPr="004A0345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4A0345">
              <w:rPr>
                <w:rFonts w:ascii="Open Sans" w:eastAsia="Open Sans" w:hAnsi="Open Sans" w:cs="Open Sans"/>
                <w:lang w:val="es-MX"/>
              </w:rPr>
              <w:t>A</w:t>
            </w:r>
            <w:r w:rsidR="00926EB8">
              <w:rPr>
                <w:rFonts w:ascii="Open Sans" w:eastAsia="Open Sans" w:hAnsi="Open Sans" w:cs="Open Sans"/>
                <w:lang w:val="es-MX"/>
              </w:rPr>
              <w:t>nimo</w:t>
            </w:r>
            <w:r w:rsidRPr="004A0345">
              <w:rPr>
                <w:rFonts w:ascii="Open Sans" w:eastAsia="Open Sans" w:hAnsi="Open Sans" w:cs="Open Sans"/>
                <w:lang w:val="es-MX"/>
              </w:rPr>
              <w:t xml:space="preserve"> y </w:t>
            </w:r>
            <w:r w:rsidR="472ACE8A" w:rsidRPr="004A0345">
              <w:rPr>
                <w:rFonts w:ascii="Open Sans" w:eastAsia="Open Sans" w:hAnsi="Open Sans" w:cs="Open Sans"/>
                <w:lang w:val="es-MX"/>
              </w:rPr>
              <w:t>demuestro</w:t>
            </w:r>
            <w:r w:rsidRPr="004A0345">
              <w:rPr>
                <w:rFonts w:ascii="Open Sans" w:eastAsia="Open Sans" w:hAnsi="Open Sans" w:cs="Open Sans"/>
                <w:lang w:val="es-MX"/>
              </w:rPr>
              <w:t xml:space="preserve"> positivamente cómo se ve un "toque suave" durante los conflictos entre </w:t>
            </w:r>
            <w:r w:rsidR="6114D8B4" w:rsidRPr="004A0345">
              <w:rPr>
                <w:rFonts w:ascii="Open Sans" w:eastAsia="Open Sans" w:hAnsi="Open Sans" w:cs="Open Sans"/>
                <w:lang w:val="es-MX"/>
              </w:rPr>
              <w:t>los niños</w:t>
            </w:r>
            <w:r w:rsidRPr="004A0345">
              <w:rPr>
                <w:rFonts w:ascii="Open Sans" w:eastAsia="Open Sans" w:hAnsi="Open Sans" w:cs="Open Sans"/>
                <w:lang w:val="es-MX"/>
              </w:rPr>
              <w:t xml:space="preserve"> y como un acto de afecto.</w:t>
            </w:r>
          </w:p>
        </w:tc>
        <w:tc>
          <w:tcPr>
            <w:tcW w:w="1080" w:type="dxa"/>
          </w:tcPr>
          <w:p w14:paraId="3F8FF86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113A642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082053D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34374F25" w14:textId="77777777" w:rsidTr="005F09EA">
        <w:trPr>
          <w:trHeight w:val="713"/>
        </w:trPr>
        <w:tc>
          <w:tcPr>
            <w:tcW w:w="7020" w:type="dxa"/>
          </w:tcPr>
          <w:p w14:paraId="449C1E72" w14:textId="5B31EB68" w:rsidR="00540D59" w:rsidRPr="004A0345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4A0345">
              <w:rPr>
                <w:rFonts w:ascii="Open Sans" w:eastAsia="Open Sans" w:hAnsi="Open Sans" w:cs="Open Sans"/>
                <w:lang w:val="es-MX"/>
              </w:rPr>
              <w:t>Utilizo métodos positivos para guiar el comportamiento de los niños, de modo que el resultado sea satisfactorio para cada niño. (</w:t>
            </w:r>
            <w:r w:rsidR="00011A23">
              <w:rPr>
                <w:rFonts w:ascii="Open Sans" w:eastAsia="Open Sans" w:hAnsi="Open Sans" w:cs="Open Sans"/>
                <w:lang w:val="es-MX"/>
              </w:rPr>
              <w:t>por ejemplo,</w:t>
            </w:r>
            <w:r w:rsidRPr="004A0345">
              <w:rPr>
                <w:rFonts w:ascii="Open Sans" w:eastAsia="Open Sans" w:hAnsi="Open Sans" w:cs="Open Sans"/>
                <w:lang w:val="es-MX"/>
              </w:rPr>
              <w:t xml:space="preserve"> proporcionar juguetes duplicados, resolución de conflictos entre</w:t>
            </w:r>
            <w:r w:rsidR="6AAFDFF7" w:rsidRPr="004A0345">
              <w:rPr>
                <w:rFonts w:ascii="Open Sans" w:eastAsia="Open Sans" w:hAnsi="Open Sans" w:cs="Open Sans"/>
                <w:lang w:val="es-MX"/>
              </w:rPr>
              <w:t xml:space="preserve"> los</w:t>
            </w:r>
            <w:r w:rsidRPr="004A0345">
              <w:rPr>
                <w:rFonts w:ascii="Open Sans" w:eastAsia="Open Sans" w:hAnsi="Open Sans" w:cs="Open Sans"/>
                <w:lang w:val="es-MX"/>
              </w:rPr>
              <w:t xml:space="preserve"> niños, etc.) </w:t>
            </w:r>
          </w:p>
        </w:tc>
        <w:tc>
          <w:tcPr>
            <w:tcW w:w="1080" w:type="dxa"/>
          </w:tcPr>
          <w:p w14:paraId="3448E77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6BE470D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5CA7D5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668EDB2C" w14:textId="77777777" w:rsidTr="005F09EA">
        <w:trPr>
          <w:trHeight w:val="390"/>
        </w:trPr>
        <w:tc>
          <w:tcPr>
            <w:tcW w:w="7020" w:type="dxa"/>
          </w:tcPr>
          <w:p w14:paraId="48E3FE6E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Presto atención a los niños cuando se portan bien mientras juegan. </w:t>
            </w:r>
          </w:p>
        </w:tc>
        <w:tc>
          <w:tcPr>
            <w:tcW w:w="1080" w:type="dxa"/>
          </w:tcPr>
          <w:p w14:paraId="6DA4A07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440" w:type="dxa"/>
          </w:tcPr>
          <w:p w14:paraId="5FAC112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6719DF0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6A5BFBAD" w14:textId="77777777" w:rsidTr="5CA2743D">
        <w:trPr>
          <w:trHeight w:val="2204"/>
        </w:trPr>
        <w:tc>
          <w:tcPr>
            <w:tcW w:w="10830" w:type="dxa"/>
            <w:gridSpan w:val="4"/>
          </w:tcPr>
          <w:p w14:paraId="117B24F1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sé si mi contacto físico es recibido positivamente por los niños? </w:t>
            </w:r>
          </w:p>
          <w:p w14:paraId="3C44F1F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C0458D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DD1197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9CA5FD1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respondo cuando los niños inician el contacto físico conmigo?</w:t>
            </w:r>
          </w:p>
          <w:p w14:paraId="53CAA53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032574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64BF0A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73B0441F" w14:textId="77777777" w:rsidTr="5CA2743D">
        <w:trPr>
          <w:trHeight w:val="5559"/>
        </w:trPr>
        <w:tc>
          <w:tcPr>
            <w:tcW w:w="10830" w:type="dxa"/>
            <w:gridSpan w:val="4"/>
          </w:tcPr>
          <w:p w14:paraId="65D300D9" w14:textId="36E4C7AD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lastRenderedPageBreak/>
              <w:t>¿Cómo individualizo mi uso de contacto físico para las diferentes edades/habilidades de los niños durante los siguientes horarios?</w:t>
            </w:r>
          </w:p>
          <w:p w14:paraId="399EAD1C" w14:textId="7BEDD915" w:rsidR="5CA2743D" w:rsidRDefault="5CA2743D" w:rsidP="5CA2743D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AD47F56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Transiciones: </w:t>
            </w:r>
          </w:p>
          <w:p w14:paraId="752605C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EB83666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br/>
              <w:t>Rutinas:</w:t>
            </w:r>
            <w:r w:rsidRPr="00AF2A37">
              <w:rPr>
                <w:rFonts w:ascii="Open Sans" w:eastAsia="Open Sans" w:hAnsi="Open Sans" w:cs="Open Sans"/>
                <w:lang w:val="es-MX"/>
              </w:rPr>
              <w:br/>
            </w:r>
          </w:p>
          <w:p w14:paraId="0C0BCD2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BCB4DA8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Horarios de juego: </w:t>
            </w:r>
            <w:r w:rsidRPr="00AF2A37">
              <w:rPr>
                <w:rFonts w:ascii="Open Sans" w:eastAsia="Open Sans" w:hAnsi="Open Sans" w:cs="Open Sans"/>
                <w:lang w:val="es-MX"/>
              </w:rPr>
              <w:br/>
            </w:r>
          </w:p>
          <w:p w14:paraId="016EE7B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9E88987" w14:textId="77777777" w:rsidR="009379FE" w:rsidRDefault="009379FE" w:rsidP="0058504A">
            <w:pPr>
              <w:widowControl w:val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 </w:t>
            </w:r>
            <w:proofErr w:type="spellStart"/>
            <w:r>
              <w:rPr>
                <w:rFonts w:ascii="Open Sans" w:eastAsia="Open Sans" w:hAnsi="Open Sans" w:cs="Open Sans"/>
              </w:rPr>
              <w:t>guiar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el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comportamiento</w:t>
            </w:r>
            <w:proofErr w:type="spellEnd"/>
            <w:r>
              <w:rPr>
                <w:rFonts w:ascii="Open Sans" w:eastAsia="Open Sans" w:hAnsi="Open Sans" w:cs="Open Sans"/>
              </w:rPr>
              <w:t>:</w:t>
            </w:r>
          </w:p>
          <w:p w14:paraId="76B2E52B" w14:textId="77777777" w:rsidR="00540D59" w:rsidRDefault="00376FDC">
            <w:pPr>
              <w:widowControl w:val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 </w:t>
            </w:r>
          </w:p>
          <w:p w14:paraId="480E9D2B" w14:textId="77777777" w:rsidR="00540D59" w:rsidRDefault="00540D59">
            <w:pPr>
              <w:widowControl w:val="0"/>
              <w:rPr>
                <w:rFonts w:ascii="Open Sans" w:eastAsia="Open Sans" w:hAnsi="Open Sans" w:cs="Open Sans"/>
              </w:rPr>
            </w:pPr>
          </w:p>
        </w:tc>
      </w:tr>
      <w:tr w:rsidR="00540D59" w:rsidRPr="00562FB4" w14:paraId="60991521" w14:textId="77777777" w:rsidTr="5CA2743D">
        <w:trPr>
          <w:trHeight w:val="2385"/>
        </w:trPr>
        <w:tc>
          <w:tcPr>
            <w:tcW w:w="10830" w:type="dxa"/>
            <w:gridSpan w:val="4"/>
          </w:tcPr>
          <w:p w14:paraId="4C3260BB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¿Cuáles son las formas en que cada niño muestra que puede estar experimentando ansiedad, miedo, incomodidad o ira?</w:t>
            </w:r>
          </w:p>
          <w:p w14:paraId="43B5CF5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0E0C5B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A0D569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CBFD4A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64D8619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individualizo mi respuesta para demostrar que me preocupo por ellos y los respeto durante estos momentos?</w:t>
            </w:r>
          </w:p>
          <w:p w14:paraId="771E43D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626CD42" w14:textId="626BA014" w:rsidR="5CA2743D" w:rsidRDefault="5CA2743D" w:rsidP="5CA2743D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0413039" w14:textId="5F10870E" w:rsidR="5CA2743D" w:rsidRDefault="5CA2743D" w:rsidP="5CA2743D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F1DC2B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3C382B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E7B05C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1BB4F42F" w14:textId="77777777" w:rsidTr="5CA2743D">
        <w:trPr>
          <w:trHeight w:val="2762"/>
        </w:trPr>
        <w:tc>
          <w:tcPr>
            <w:tcW w:w="10830" w:type="dxa"/>
            <w:gridSpan w:val="4"/>
          </w:tcPr>
          <w:p w14:paraId="6BCC8686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lastRenderedPageBreak/>
              <w:t xml:space="preserve">¿Qué expectativas de comportamiento tengo para los niños de diferentes edades/habilidades? </w:t>
            </w:r>
          </w:p>
          <w:p w14:paraId="2051C65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C3263E5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br/>
              <w:t xml:space="preserve">  </w:t>
            </w:r>
          </w:p>
          <w:p w14:paraId="342F512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6496D3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9F05A63" w14:textId="3366BDEF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¿Qué estrategias utilizo para evaluar</w:t>
            </w:r>
            <w:r w:rsidR="2E14BC1E" w:rsidRPr="5CA2743D">
              <w:rPr>
                <w:rFonts w:ascii="Open Sans" w:eastAsia="Open Sans" w:hAnsi="Open Sans" w:cs="Open Sans"/>
                <w:lang w:val="es-MX"/>
              </w:rPr>
              <w:t xml:space="preserve"> si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0085345D">
              <w:rPr>
                <w:rFonts w:ascii="Open Sans" w:eastAsia="Open Sans" w:hAnsi="Open Sans" w:cs="Open Sans"/>
                <w:lang w:val="es-MX"/>
              </w:rPr>
              <w:t>las expectativas</w:t>
            </w:r>
            <w:r w:rsidR="51DA9A0A" w:rsidRPr="0085345D">
              <w:rPr>
                <w:rFonts w:ascii="Open Sans" w:eastAsia="Open Sans" w:hAnsi="Open Sans" w:cs="Open Sans"/>
                <w:lang w:val="es-MX"/>
              </w:rPr>
              <w:t xml:space="preserve"> son apropiadas</w:t>
            </w:r>
            <w:r w:rsidRPr="0085345D">
              <w:rPr>
                <w:rFonts w:ascii="Open Sans" w:eastAsia="Open Sans" w:hAnsi="Open Sans" w:cs="Open Sans"/>
                <w:lang w:val="es-MX"/>
              </w:rPr>
              <w:t>?</w:t>
            </w:r>
          </w:p>
          <w:p w14:paraId="34C8354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FB17A5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6AEBA9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837FC4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6D5309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2CFB3C31" w14:textId="77777777" w:rsidTr="5CA2743D">
        <w:trPr>
          <w:trHeight w:val="1216"/>
        </w:trPr>
        <w:tc>
          <w:tcPr>
            <w:tcW w:w="10830" w:type="dxa"/>
            <w:gridSpan w:val="4"/>
          </w:tcPr>
          <w:p w14:paraId="080869D2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determino si hay suficiente espacio, tiempo y materiales para que los niños interactúen exitosamente entre sí?</w:t>
            </w:r>
          </w:p>
          <w:p w14:paraId="45D0605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60D25F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176B40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1E5199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D14177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6D506F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57A4B83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facilito los intentos de los niños de interactuar entre sí de una manera positiva? </w:t>
            </w:r>
          </w:p>
          <w:p w14:paraId="1FAFC99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5D4858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512B12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92318B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277B50A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5691FF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3F553C3F" w14:textId="77777777" w:rsidTr="5CA2743D">
        <w:trPr>
          <w:trHeight w:val="1196"/>
        </w:trPr>
        <w:tc>
          <w:tcPr>
            <w:tcW w:w="10830" w:type="dxa"/>
            <w:gridSpan w:val="4"/>
          </w:tcPr>
          <w:p w14:paraId="3D40DCE6" w14:textId="0AC10013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¿Cómo llamo la atención </w:t>
            </w:r>
            <w:r w:rsidR="00B32BAE">
              <w:rPr>
                <w:rFonts w:ascii="Open Sans" w:eastAsia="Open Sans" w:hAnsi="Open Sans" w:cs="Open Sans"/>
                <w:lang w:val="es-MX"/>
              </w:rPr>
              <w:t>a ejemplos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de interacciones positivas entre los niños?</w:t>
            </w:r>
          </w:p>
          <w:p w14:paraId="7C6726C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C47046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B81673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E60B95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FB2FFD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10EC98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</w:tbl>
    <w:p w14:paraId="43F50352" w14:textId="77777777" w:rsidR="00540D59" w:rsidRPr="00AF2A37" w:rsidRDefault="00540D59">
      <w:pPr>
        <w:widowControl w:val="0"/>
        <w:spacing w:line="240" w:lineRule="auto"/>
        <w:ind w:left="721"/>
        <w:rPr>
          <w:rFonts w:ascii="Open Sans" w:eastAsia="Open Sans" w:hAnsi="Open Sans" w:cs="Open Sans"/>
          <w:lang w:val="es-MX"/>
        </w:rPr>
      </w:pPr>
    </w:p>
    <w:p w14:paraId="298D30BD" w14:textId="77777777" w:rsidR="00540D59" w:rsidRPr="00AF2A37" w:rsidRDefault="00376FDC">
      <w:pPr>
        <w:rPr>
          <w:rFonts w:ascii="Open Sans" w:eastAsia="Open Sans" w:hAnsi="Open Sans" w:cs="Open Sans"/>
          <w:lang w:val="es-MX"/>
        </w:rPr>
      </w:pPr>
      <w:r w:rsidRPr="00AF2A37">
        <w:rPr>
          <w:lang w:val="es-MX"/>
        </w:rPr>
        <w:br w:type="page"/>
      </w:r>
    </w:p>
    <w:p w14:paraId="2893953C" w14:textId="6E29C2BA" w:rsidR="00540D59" w:rsidRPr="00AF2A37" w:rsidRDefault="00376FDC" w:rsidP="5CA2743D">
      <w:pPr>
        <w:widowControl w:val="0"/>
        <w:spacing w:line="240" w:lineRule="auto"/>
        <w:ind w:left="721" w:right="-90"/>
        <w:rPr>
          <w:rFonts w:ascii="Open Sans" w:eastAsia="Open Sans" w:hAnsi="Open Sans" w:cs="Open Sans"/>
          <w:lang w:val="es-MX"/>
        </w:rPr>
      </w:pPr>
      <w:r w:rsidRPr="5CA2743D">
        <w:rPr>
          <w:rFonts w:ascii="Open Sans" w:eastAsia="Open Sans" w:hAnsi="Open Sans" w:cs="Open Sans"/>
          <w:lang w:val="es-MX"/>
        </w:rPr>
        <w:lastRenderedPageBreak/>
        <w:t xml:space="preserve">La subescala </w:t>
      </w:r>
      <w:r w:rsidRPr="5CA2743D">
        <w:rPr>
          <w:rFonts w:ascii="Open Sans" w:eastAsia="Open Sans" w:hAnsi="Open Sans" w:cs="Open Sans"/>
          <w:b/>
          <w:bCs/>
          <w:lang w:val="es-MX"/>
        </w:rPr>
        <w:t xml:space="preserve">Estructura del </w:t>
      </w:r>
      <w:r w:rsidR="7829C00D" w:rsidRPr="5CA2743D">
        <w:rPr>
          <w:rFonts w:ascii="Open Sans" w:eastAsia="Open Sans" w:hAnsi="Open Sans" w:cs="Open Sans"/>
          <w:b/>
          <w:bCs/>
          <w:lang w:val="es-MX"/>
        </w:rPr>
        <w:t>P</w:t>
      </w:r>
      <w:r w:rsidRPr="5CA2743D">
        <w:rPr>
          <w:rFonts w:ascii="Open Sans" w:eastAsia="Open Sans" w:hAnsi="Open Sans" w:cs="Open Sans"/>
          <w:b/>
          <w:bCs/>
          <w:lang w:val="es-MX"/>
        </w:rPr>
        <w:t>rograma</w:t>
      </w:r>
      <w:r w:rsidRPr="5CA2743D">
        <w:rPr>
          <w:rFonts w:ascii="Open Sans" w:eastAsia="Open Sans" w:hAnsi="Open Sans" w:cs="Open Sans"/>
          <w:lang w:val="es-MX"/>
        </w:rPr>
        <w:t xml:space="preserve"> incluye l</w:t>
      </w:r>
      <w:r w:rsidR="009F0DBE" w:rsidRPr="5CA2743D">
        <w:rPr>
          <w:rFonts w:ascii="Open Sans" w:eastAsia="Open Sans" w:hAnsi="Open Sans" w:cs="Open Sans"/>
          <w:lang w:val="es-MX"/>
        </w:rPr>
        <w:t>a lista de</w:t>
      </w:r>
      <w:r w:rsidRPr="5CA2743D">
        <w:rPr>
          <w:rFonts w:ascii="Open Sans" w:eastAsia="Open Sans" w:hAnsi="Open Sans" w:cs="Open Sans"/>
          <w:lang w:val="es-MX"/>
        </w:rPr>
        <w:t xml:space="preserve"> </w:t>
      </w:r>
      <w:r w:rsidR="1039F516" w:rsidRPr="5CA2743D">
        <w:rPr>
          <w:rFonts w:ascii="Open Sans" w:eastAsia="Open Sans" w:hAnsi="Open Sans" w:cs="Open Sans"/>
          <w:lang w:val="es-MX"/>
        </w:rPr>
        <w:t>artículos</w:t>
      </w:r>
      <w:r w:rsidRPr="5CA2743D">
        <w:rPr>
          <w:rFonts w:ascii="Open Sans" w:eastAsia="Open Sans" w:hAnsi="Open Sans" w:cs="Open Sans"/>
          <w:lang w:val="es-MX"/>
        </w:rPr>
        <w:t xml:space="preserve"> a continuación. Esta subescala evalúa la estructura del día, las oportunidades para que los niños experimenten el juego libre y las experiencias significativas que tienen los niños si se realizan actividades </w:t>
      </w:r>
      <w:r w:rsidR="2D2DAAA9" w:rsidRPr="5CA2743D">
        <w:rPr>
          <w:rFonts w:ascii="Open Sans" w:eastAsia="Open Sans" w:hAnsi="Open Sans" w:cs="Open Sans"/>
          <w:lang w:val="es-MX"/>
        </w:rPr>
        <w:t xml:space="preserve">con </w:t>
      </w:r>
      <w:r w:rsidRPr="5CA2743D">
        <w:rPr>
          <w:rFonts w:ascii="Open Sans" w:eastAsia="Open Sans" w:hAnsi="Open Sans" w:cs="Open Sans"/>
          <w:lang w:val="es-MX"/>
        </w:rPr>
        <w:t xml:space="preserve">todo el grupo. </w:t>
      </w:r>
    </w:p>
    <w:p w14:paraId="40D0D8B7" w14:textId="377601A6" w:rsidR="00540D59" w:rsidRDefault="00D9233C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noProof/>
        </w:rPr>
        <w:drawing>
          <wp:inline distT="0" distB="0" distL="0" distR="0" wp14:anchorId="11F298E5" wp14:editId="785AF276">
            <wp:extent cx="4419251" cy="1272209"/>
            <wp:effectExtent l="0" t="0" r="635" b="4445"/>
            <wp:docPr id="1331951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51335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25927" t="43999" r="42082" b="41266"/>
                    <a:stretch/>
                  </pic:blipFill>
                  <pic:spPr bwMode="auto">
                    <a:xfrm>
                      <a:off x="0" y="0"/>
                      <a:ext cx="4492452" cy="129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CDFB" w14:textId="77777777" w:rsidR="00540D59" w:rsidRDefault="00376FDC">
      <w:pPr>
        <w:widowControl w:val="0"/>
        <w:spacing w:line="240" w:lineRule="auto"/>
        <w:ind w:left="721"/>
        <w:jc w:val="center"/>
        <w:rPr>
          <w:rFonts w:ascii="Open Sans" w:eastAsia="Open Sans" w:hAnsi="Open Sans" w:cs="Open Sans"/>
          <w:sz w:val="8"/>
          <w:szCs w:val="8"/>
        </w:rPr>
      </w:pPr>
      <w:r>
        <w:rPr>
          <w:rFonts w:ascii="Open Sans" w:eastAsia="Open Sans" w:hAnsi="Open Sans" w:cs="Open Sans"/>
          <w:sz w:val="8"/>
          <w:szCs w:val="8"/>
        </w:rPr>
        <w:t xml:space="preserve">   </w:t>
      </w:r>
    </w:p>
    <w:tbl>
      <w:tblPr>
        <w:tblW w:w="10980" w:type="dxa"/>
        <w:tblInd w:w="6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975"/>
        <w:gridCol w:w="1170"/>
        <w:gridCol w:w="1545"/>
        <w:gridCol w:w="1290"/>
      </w:tblGrid>
      <w:tr w:rsidR="00540D59" w14:paraId="71DCF867" w14:textId="77777777" w:rsidTr="63E6AA0E">
        <w:trPr>
          <w:trHeight w:val="60"/>
        </w:trPr>
        <w:tc>
          <w:tcPr>
            <w:tcW w:w="10980" w:type="dxa"/>
            <w:gridSpan w:val="4"/>
            <w:shd w:val="clear" w:color="auto" w:fill="37D834"/>
          </w:tcPr>
          <w:p w14:paraId="30E8E66F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</w:rPr>
            </w:pPr>
            <w:r>
              <w:rPr>
                <w:rFonts w:ascii="Open Sans" w:eastAsia="Open Sans" w:hAnsi="Open Sans" w:cs="Open Sans"/>
                <w:b/>
                <w:color w:val="353535"/>
              </w:rPr>
              <w:t>PAUSA PARA PENSAR</w:t>
            </w:r>
          </w:p>
        </w:tc>
      </w:tr>
      <w:tr w:rsidR="00540D59" w:rsidRPr="00562FB4" w14:paraId="36E8191C" w14:textId="77777777" w:rsidTr="63E6AA0E">
        <w:trPr>
          <w:trHeight w:val="430"/>
        </w:trPr>
        <w:tc>
          <w:tcPr>
            <w:tcW w:w="10980" w:type="dxa"/>
            <w:gridSpan w:val="4"/>
          </w:tcPr>
          <w:p w14:paraId="45327D94" w14:textId="6D3485B0" w:rsidR="00540D59" w:rsidRPr="00AF2A37" w:rsidRDefault="00376FDC">
            <w:pPr>
              <w:widowControl w:val="0"/>
              <w:jc w:val="center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¿Por qué esta subescala y los </w:t>
            </w:r>
            <w:r w:rsidR="12B20F95" w:rsidRPr="5CA2743D">
              <w:rPr>
                <w:rFonts w:ascii="Open Sans" w:eastAsia="Open Sans" w:hAnsi="Open Sans" w:cs="Open Sans"/>
                <w:lang w:val="es-MX"/>
              </w:rPr>
              <w:t>artículos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asociados podrían ser importantes para el desarrollo de un niño? </w:t>
            </w:r>
          </w:p>
          <w:p w14:paraId="3D0881D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A69DE3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A7F886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9A1954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14:paraId="053549DB" w14:textId="77777777" w:rsidTr="63E6AA0E">
        <w:trPr>
          <w:trHeight w:val="60"/>
        </w:trPr>
        <w:tc>
          <w:tcPr>
            <w:tcW w:w="6975" w:type="dxa"/>
            <w:shd w:val="clear" w:color="auto" w:fill="37D834"/>
          </w:tcPr>
          <w:p w14:paraId="011824FC" w14:textId="77777777" w:rsidR="00540D59" w:rsidRPr="00AF2A37" w:rsidRDefault="00540D59">
            <w:pPr>
              <w:widowControl w:val="0"/>
              <w:jc w:val="center"/>
              <w:rPr>
                <w:rFonts w:ascii="Open Sans" w:eastAsia="Open Sans" w:hAnsi="Open Sans" w:cs="Open Sans"/>
                <w:color w:val="76A5AF"/>
                <w:sz w:val="16"/>
                <w:szCs w:val="16"/>
                <w:lang w:val="es-MX"/>
              </w:rPr>
            </w:pPr>
          </w:p>
        </w:tc>
        <w:tc>
          <w:tcPr>
            <w:tcW w:w="1170" w:type="dxa"/>
            <w:shd w:val="clear" w:color="auto" w:fill="37D834"/>
          </w:tcPr>
          <w:p w14:paraId="164F9AE9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  <w:proofErr w:type="spellEnd"/>
          </w:p>
        </w:tc>
        <w:tc>
          <w:tcPr>
            <w:tcW w:w="1545" w:type="dxa"/>
            <w:shd w:val="clear" w:color="auto" w:fill="37D834"/>
          </w:tcPr>
          <w:p w14:paraId="06F69B70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  <w:proofErr w:type="spellEnd"/>
          </w:p>
        </w:tc>
        <w:tc>
          <w:tcPr>
            <w:tcW w:w="1290" w:type="dxa"/>
            <w:shd w:val="clear" w:color="auto" w:fill="37D834"/>
          </w:tcPr>
          <w:p w14:paraId="3DB5DEE8" w14:textId="77777777" w:rsidR="00540D59" w:rsidRDefault="00376FDC">
            <w:pPr>
              <w:widowControl w:val="0"/>
              <w:jc w:val="center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  <w:proofErr w:type="spellEnd"/>
          </w:p>
        </w:tc>
      </w:tr>
      <w:tr w:rsidR="00540D59" w:rsidRPr="00562FB4" w14:paraId="19035C5D" w14:textId="77777777" w:rsidTr="63E6AA0E">
        <w:trPr>
          <w:trHeight w:val="60"/>
        </w:trPr>
        <w:tc>
          <w:tcPr>
            <w:tcW w:w="6975" w:type="dxa"/>
          </w:tcPr>
          <w:p w14:paraId="685F1100" w14:textId="77777777" w:rsidR="00540D59" w:rsidRPr="00AF2A37" w:rsidRDefault="00376FDC">
            <w:pPr>
              <w:widowControl w:val="0"/>
              <w:ind w:left="9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Los tiempos de espera que experimentan los niños durante las transiciones son de menos de tres minutos.</w:t>
            </w:r>
          </w:p>
        </w:tc>
        <w:tc>
          <w:tcPr>
            <w:tcW w:w="1170" w:type="dxa"/>
          </w:tcPr>
          <w:p w14:paraId="221C20E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45" w:type="dxa"/>
          </w:tcPr>
          <w:p w14:paraId="2C278AC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040398A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0F77DB49" w14:textId="77777777" w:rsidTr="63E6AA0E">
        <w:trPr>
          <w:trHeight w:val="555"/>
        </w:trPr>
        <w:tc>
          <w:tcPr>
            <w:tcW w:w="6975" w:type="dxa"/>
          </w:tcPr>
          <w:p w14:paraId="30FB29A3" w14:textId="5078D8DA" w:rsidR="00540D59" w:rsidRPr="00AF2A37" w:rsidRDefault="00376FDC">
            <w:pPr>
              <w:widowControl w:val="0"/>
              <w:ind w:left="9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Estoy preparada para lo que </w:t>
            </w:r>
            <w:r w:rsidR="49BFF323" w:rsidRPr="5CA2743D">
              <w:rPr>
                <w:rFonts w:ascii="Open Sans" w:eastAsia="Open Sans" w:hAnsi="Open Sans" w:cs="Open Sans"/>
                <w:lang w:val="es-MX"/>
              </w:rPr>
              <w:t>sigue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en el horario, para que los niños no experimenten rutinas o actividades retrasadas.</w:t>
            </w:r>
          </w:p>
        </w:tc>
        <w:tc>
          <w:tcPr>
            <w:tcW w:w="1170" w:type="dxa"/>
          </w:tcPr>
          <w:p w14:paraId="2E79217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45" w:type="dxa"/>
          </w:tcPr>
          <w:p w14:paraId="780698F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028274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7D1EB7BB" w14:textId="77777777" w:rsidTr="63E6AA0E">
        <w:trPr>
          <w:trHeight w:val="60"/>
        </w:trPr>
        <w:tc>
          <w:tcPr>
            <w:tcW w:w="6975" w:type="dxa"/>
          </w:tcPr>
          <w:p w14:paraId="0424491A" w14:textId="77777777" w:rsidR="00540D59" w:rsidRPr="00AF2A37" w:rsidRDefault="00376FDC">
            <w:pPr>
              <w:widowControl w:val="0"/>
              <w:ind w:left="9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Ofrezco oportunidades de juego libre donde se les permite a los niños hacer selecciones independientes de los materiales en las áreas utilizadas para el cuidado infantil.</w:t>
            </w:r>
          </w:p>
        </w:tc>
        <w:tc>
          <w:tcPr>
            <w:tcW w:w="1170" w:type="dxa"/>
          </w:tcPr>
          <w:p w14:paraId="7F152C2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45" w:type="dxa"/>
          </w:tcPr>
          <w:p w14:paraId="6A4BDFD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7BD6DE65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C1E4260" w14:textId="77777777" w:rsidTr="63E6AA0E">
        <w:trPr>
          <w:trHeight w:val="525"/>
        </w:trPr>
        <w:tc>
          <w:tcPr>
            <w:tcW w:w="6975" w:type="dxa"/>
          </w:tcPr>
          <w:p w14:paraId="1E7B88A2" w14:textId="22B909AE" w:rsidR="00540D59" w:rsidRPr="00AF2A37" w:rsidRDefault="00376FDC">
            <w:pPr>
              <w:widowControl w:val="0"/>
              <w:ind w:left="9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 xml:space="preserve">Los tiempos de juego incluyen una variedad de materiales y equipos para que los niños experimenten un juego </w:t>
            </w:r>
            <w:r w:rsidR="12F801F2" w:rsidRPr="5CA2743D">
              <w:rPr>
                <w:rFonts w:ascii="Open Sans" w:eastAsia="Open Sans" w:hAnsi="Open Sans" w:cs="Open Sans"/>
                <w:lang w:val="es-MX"/>
              </w:rPr>
              <w:t>interesante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 con poca competencia por los materiales. </w:t>
            </w:r>
          </w:p>
        </w:tc>
        <w:tc>
          <w:tcPr>
            <w:tcW w:w="1170" w:type="dxa"/>
          </w:tcPr>
          <w:p w14:paraId="0435608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545" w:type="dxa"/>
          </w:tcPr>
          <w:p w14:paraId="0EC5054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  <w:tc>
          <w:tcPr>
            <w:tcW w:w="1290" w:type="dxa"/>
          </w:tcPr>
          <w:p w14:paraId="3768D77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567F6704" w14:textId="77777777" w:rsidTr="63E6AA0E">
        <w:trPr>
          <w:trHeight w:val="1845"/>
        </w:trPr>
        <w:tc>
          <w:tcPr>
            <w:tcW w:w="10980" w:type="dxa"/>
            <w:gridSpan w:val="4"/>
          </w:tcPr>
          <w:p w14:paraId="3FE5306C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¿Qué estrategias puedo usar para mantener a los niños interesados durante las transiciones?</w:t>
            </w:r>
          </w:p>
        </w:tc>
      </w:tr>
      <w:tr w:rsidR="00540D59" w:rsidRPr="00562FB4" w14:paraId="3E920C48" w14:textId="77777777" w:rsidTr="63E6AA0E">
        <w:trPr>
          <w:trHeight w:val="2475"/>
        </w:trPr>
        <w:tc>
          <w:tcPr>
            <w:tcW w:w="10980" w:type="dxa"/>
            <w:gridSpan w:val="4"/>
          </w:tcPr>
          <w:p w14:paraId="709FDEBD" w14:textId="1C79B994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Durante los tiempos de juego libre, ¿</w:t>
            </w:r>
            <w:r w:rsidR="6406BCB7" w:rsidRPr="5CA2743D">
              <w:rPr>
                <w:rFonts w:ascii="Open Sans" w:eastAsia="Open Sans" w:hAnsi="Open Sans" w:cs="Open Sans"/>
                <w:lang w:val="es-MX"/>
              </w:rPr>
              <w:t>C</w:t>
            </w:r>
            <w:r w:rsidRPr="5CA2743D">
              <w:rPr>
                <w:rFonts w:ascii="Open Sans" w:eastAsia="Open Sans" w:hAnsi="Open Sans" w:cs="Open Sans"/>
                <w:lang w:val="es-MX"/>
              </w:rPr>
              <w:t xml:space="preserve">ómo me aseguro de que los niños de todas las edades/habilidades reciban interacciones y experiencias significativas? </w:t>
            </w:r>
          </w:p>
          <w:p w14:paraId="4030F42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112F01B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7CC00DB6" w14:textId="77777777" w:rsidTr="63E6AA0E">
        <w:trPr>
          <w:trHeight w:val="1605"/>
        </w:trPr>
        <w:tc>
          <w:tcPr>
            <w:tcW w:w="10980" w:type="dxa"/>
            <w:gridSpan w:val="4"/>
          </w:tcPr>
          <w:p w14:paraId="03EE0325" w14:textId="6AD2FCCD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lastRenderedPageBreak/>
              <w:t>Durante los tiempos de juego libre, ¿</w:t>
            </w:r>
            <w:r w:rsidR="52359036" w:rsidRPr="5CA2743D">
              <w:rPr>
                <w:rFonts w:ascii="Open Sans" w:eastAsia="Open Sans" w:hAnsi="Open Sans" w:cs="Open Sans"/>
                <w:lang w:val="es-MX"/>
              </w:rPr>
              <w:t>C</w:t>
            </w:r>
            <w:r w:rsidRPr="5CA2743D">
              <w:rPr>
                <w:rFonts w:ascii="Open Sans" w:eastAsia="Open Sans" w:hAnsi="Open Sans" w:cs="Open Sans"/>
                <w:lang w:val="es-MX"/>
              </w:rPr>
              <w:t>ómo puedo utilizar cada una de las siguientes estrategias para fomentar el juego productivo?</w:t>
            </w:r>
          </w:p>
          <w:p w14:paraId="5CFB65E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3802E7F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Materiales al alcance de los niños: </w:t>
            </w:r>
          </w:p>
          <w:p w14:paraId="57849C1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5653C62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7CA322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2F2BEA2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Organización de los materiales de juego: </w:t>
            </w:r>
          </w:p>
          <w:p w14:paraId="45883D1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69C9F4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2BB855D" w14:textId="31432145" w:rsidR="5CA2743D" w:rsidRDefault="5CA2743D" w:rsidP="5CA2743D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1984828" w14:textId="77777777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 xml:space="preserve">Mantenimiento de las áreas de juego:  </w:t>
            </w:r>
          </w:p>
          <w:p w14:paraId="1A14F1B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3088A78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bookmarkStart w:id="0" w:name="_heading=h.gjdgxs" w:colFirst="0" w:colLast="0"/>
            <w:bookmarkEnd w:id="0"/>
          </w:p>
          <w:p w14:paraId="058FE7E6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484667CE" w14:textId="77777777" w:rsidTr="63E6AA0E">
        <w:trPr>
          <w:trHeight w:val="2420"/>
        </w:trPr>
        <w:tc>
          <w:tcPr>
            <w:tcW w:w="10980" w:type="dxa"/>
            <w:gridSpan w:val="4"/>
          </w:tcPr>
          <w:p w14:paraId="6EDAF0EE" w14:textId="36DC9C3E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5CA2743D">
              <w:rPr>
                <w:rFonts w:ascii="Open Sans" w:eastAsia="Open Sans" w:hAnsi="Open Sans" w:cs="Open Sans"/>
                <w:lang w:val="es-MX"/>
              </w:rPr>
              <w:t>Si elijo ofrecer actividades para todo el grupo, ¿</w:t>
            </w:r>
            <w:r w:rsidR="2D835738" w:rsidRPr="5CA2743D">
              <w:rPr>
                <w:rFonts w:ascii="Open Sans" w:eastAsia="Open Sans" w:hAnsi="Open Sans" w:cs="Open Sans"/>
                <w:lang w:val="es-MX"/>
              </w:rPr>
              <w:t>C</w:t>
            </w:r>
            <w:r w:rsidRPr="5CA2743D">
              <w:rPr>
                <w:rFonts w:ascii="Open Sans" w:eastAsia="Open Sans" w:hAnsi="Open Sans" w:cs="Open Sans"/>
                <w:lang w:val="es-MX"/>
              </w:rPr>
              <w:t>ómo puedo planificar que sean atractivas y flexibles?</w:t>
            </w:r>
          </w:p>
          <w:p w14:paraId="6059D75D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1A8033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558F6B08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A09F20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A974531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540D59" w:rsidRPr="00562FB4" w14:paraId="133CCB56" w14:textId="77777777" w:rsidTr="63E6AA0E">
        <w:trPr>
          <w:trHeight w:val="1200"/>
        </w:trPr>
        <w:tc>
          <w:tcPr>
            <w:tcW w:w="10980" w:type="dxa"/>
            <w:gridSpan w:val="4"/>
          </w:tcPr>
          <w:p w14:paraId="50091F1B" w14:textId="78BE023D" w:rsidR="00540D59" w:rsidRPr="00562FB4" w:rsidRDefault="00376FDC" w:rsidP="63E6AA0E">
            <w:pPr>
              <w:widowControl w:val="0"/>
              <w:rPr>
                <w:rFonts w:ascii="Open Sans" w:eastAsia="Open Sans" w:hAnsi="Open Sans" w:cs="Open Sans"/>
                <w:lang w:val="es-ES_tradnl"/>
              </w:rPr>
            </w:pPr>
            <w:r w:rsidRPr="00562FB4">
              <w:rPr>
                <w:rFonts w:ascii="Open Sans" w:eastAsia="Open Sans" w:hAnsi="Open Sans" w:cs="Open Sans"/>
                <w:lang w:val="es-ES_tradnl"/>
              </w:rPr>
              <w:t>Si elijo ofrecer actividades para todo el grupo, ¿</w:t>
            </w:r>
            <w:r w:rsidR="4AEAEA0E" w:rsidRPr="00562FB4">
              <w:rPr>
                <w:rFonts w:ascii="Open Sans" w:eastAsia="Open Sans" w:hAnsi="Open Sans" w:cs="Open Sans"/>
                <w:lang w:val="es-ES_tradnl"/>
              </w:rPr>
              <w:t>Q</w:t>
            </w:r>
            <w:r w:rsidRPr="00562FB4">
              <w:rPr>
                <w:rFonts w:ascii="Open Sans" w:eastAsia="Open Sans" w:hAnsi="Open Sans" w:cs="Open Sans"/>
                <w:lang w:val="es-ES_tradnl"/>
              </w:rPr>
              <w:t xml:space="preserve">ué tengo que hacer para notar las señales de los niños de que ya no </w:t>
            </w:r>
            <w:r w:rsidR="486B4AAF" w:rsidRPr="00562FB4">
              <w:rPr>
                <w:rFonts w:ascii="Open Sans" w:eastAsia="Open Sans" w:hAnsi="Open Sans" w:cs="Open Sans"/>
                <w:lang w:val="es-ES_tradnl"/>
              </w:rPr>
              <w:t>están interesados</w:t>
            </w:r>
            <w:r w:rsidRPr="00562FB4">
              <w:rPr>
                <w:rFonts w:ascii="Open Sans" w:eastAsia="Open Sans" w:hAnsi="Open Sans" w:cs="Open Sans"/>
                <w:lang w:val="es-ES_tradnl"/>
              </w:rPr>
              <w:t xml:space="preserve">?   </w:t>
            </w:r>
          </w:p>
          <w:p w14:paraId="08FB1D69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4A40D61" w14:textId="77777777" w:rsidR="00540D59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5A5C2A3" w14:textId="77777777" w:rsidR="00527724" w:rsidRDefault="00527724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952E37F" w14:textId="77777777" w:rsidR="00527724" w:rsidRDefault="00527724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0D7A12CE" w14:textId="77777777" w:rsidR="00527724" w:rsidRPr="00AF2A37" w:rsidRDefault="00527724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4A1F99C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4F1B86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183D16E0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AA34AB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5764949" w14:textId="7FDB074C" w:rsidR="00540D59" w:rsidRPr="00AF2A37" w:rsidRDefault="00376FDC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AF2A37">
              <w:rPr>
                <w:rFonts w:ascii="Open Sans" w:eastAsia="Open Sans" w:hAnsi="Open Sans" w:cs="Open Sans"/>
                <w:lang w:val="es-MX"/>
              </w:rPr>
              <w:t>¿Cómo puedo mostrar que respondo a esas señales para satisfacer las necesidades de los niños (p</w:t>
            </w:r>
            <w:r w:rsidR="002347D5">
              <w:rPr>
                <w:rFonts w:ascii="Open Sans" w:eastAsia="Open Sans" w:hAnsi="Open Sans" w:cs="Open Sans"/>
                <w:lang w:val="es-MX"/>
              </w:rPr>
              <w:t>or ejemplo,</w:t>
            </w:r>
            <w:r w:rsidRPr="00AF2A37">
              <w:rPr>
                <w:rFonts w:ascii="Open Sans" w:eastAsia="Open Sans" w:hAnsi="Open Sans" w:cs="Open Sans"/>
                <w:lang w:val="es-MX"/>
              </w:rPr>
              <w:t xml:space="preserve"> permitir que los niños se vayan, proporcionar actividades alternativas, ajustar la actividad para el futuro)?</w:t>
            </w:r>
          </w:p>
          <w:p w14:paraId="05E66AA3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73959F0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E02584F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B02B24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417E36FE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22108904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  <w:p w14:paraId="6F6510A7" w14:textId="77777777" w:rsidR="00540D59" w:rsidRPr="00AF2A37" w:rsidRDefault="00540D59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</w:tbl>
    <w:p w14:paraId="1E514EAD" w14:textId="1A707B4E" w:rsidR="00540D59" w:rsidRPr="00AF2A37" w:rsidRDefault="00540D59">
      <w:pPr>
        <w:widowControl w:val="0"/>
        <w:spacing w:line="240" w:lineRule="auto"/>
        <w:rPr>
          <w:rFonts w:ascii="Open Sans" w:eastAsia="Open Sans" w:hAnsi="Open Sans" w:cs="Open Sans"/>
          <w:lang w:val="es-MX"/>
        </w:rPr>
      </w:pPr>
    </w:p>
    <w:sectPr w:rsidR="00540D59" w:rsidRPr="00AF2A37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360" w:right="720" w:bottom="360" w:left="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D0B94" w14:textId="77777777" w:rsidR="00B9279E" w:rsidRDefault="00B9279E">
      <w:pPr>
        <w:spacing w:line="240" w:lineRule="auto"/>
      </w:pPr>
      <w:r>
        <w:separator/>
      </w:r>
    </w:p>
  </w:endnote>
  <w:endnote w:type="continuationSeparator" w:id="0">
    <w:p w14:paraId="7C7E2F85" w14:textId="77777777" w:rsidR="00B9279E" w:rsidRDefault="00B9279E">
      <w:pPr>
        <w:spacing w:line="240" w:lineRule="auto"/>
      </w:pPr>
      <w:r>
        <w:continuationSeparator/>
      </w:r>
    </w:p>
  </w:endnote>
  <w:endnote w:type="continuationNotice" w:id="1">
    <w:p w14:paraId="4F17C0C2" w14:textId="77777777" w:rsidR="00B9279E" w:rsidRDefault="00B927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45A1" w14:textId="39D39758" w:rsidR="00540D59" w:rsidRPr="00953F48" w:rsidRDefault="5CA2743D">
    <w:pPr>
      <w:widowControl w:val="0"/>
      <w:spacing w:before="200" w:line="240" w:lineRule="auto"/>
      <w:ind w:left="720" w:right="90"/>
      <w:rPr>
        <w:lang w:val="es-MX"/>
      </w:rPr>
    </w:pPr>
    <w:r w:rsidRPr="5CA2743D">
      <w:rPr>
        <w:rFonts w:ascii="Calibri" w:eastAsia="Calibri" w:hAnsi="Calibri" w:cs="Calibri"/>
        <w:b/>
        <w:bCs/>
        <w:sz w:val="18"/>
        <w:szCs w:val="18"/>
        <w:lang w:val="es-MX"/>
      </w:rPr>
      <w:t xml:space="preserve">Referencia: </w:t>
    </w:r>
    <w:r w:rsidRPr="5CA2743D">
      <w:rPr>
        <w:rFonts w:ascii="Calibri" w:eastAsia="Calibri" w:hAnsi="Calibri" w:cs="Calibri"/>
        <w:i/>
        <w:iCs/>
        <w:color w:val="161719"/>
        <w:sz w:val="18"/>
        <w:szCs w:val="18"/>
        <w:highlight w:val="white"/>
        <w:lang w:val="es-MX"/>
      </w:rPr>
      <w:t>Escala de Calificación del Ambiente de Cuidado Infantil en Familia, Tercera Edición (FCCERS-3)</w:t>
    </w:r>
    <w:r w:rsidRPr="5CA2743D">
      <w:rPr>
        <w:rFonts w:ascii="Calibri" w:eastAsia="Calibri" w:hAnsi="Calibri" w:cs="Calibri"/>
        <w:color w:val="161719"/>
        <w:sz w:val="18"/>
        <w:szCs w:val="18"/>
        <w:highlight w:val="white"/>
        <w:lang w:val="es-MX"/>
      </w:rPr>
      <w:t xml:space="preserve">.  </w:t>
    </w:r>
    <w:r>
      <w:fldChar w:fldCharType="begin"/>
    </w:r>
    <w:r w:rsidRPr="00562FB4">
      <w:rPr>
        <w:lang w:val="es-ES_tradnl"/>
      </w:rPr>
      <w:instrText>HYPERLINK "https://teachstone.com/class/" \h</w:instrText>
    </w:r>
    <w:r>
      <w:fldChar w:fldCharType="separate"/>
    </w:r>
    <w:r w:rsidRPr="00953F48">
      <w:rPr>
        <w:rFonts w:ascii="Calibri" w:eastAsia="Calibri" w:hAnsi="Calibri" w:cs="Calibri"/>
        <w:color w:val="1155CC"/>
        <w:sz w:val="18"/>
        <w:szCs w:val="18"/>
        <w:highlight w:val="white"/>
        <w:u w:val="single"/>
        <w:lang w:val="es-MX"/>
      </w:rPr>
      <w:t>https://ersinstitute.com</w:t>
    </w:r>
    <w:r>
      <w:fldChar w:fldCharType="end"/>
    </w:r>
    <w:r w:rsidR="00376FDC" w:rsidRPr="00953F48">
      <w:rPr>
        <w:lang w:val="es-MX"/>
      </w:rPr>
      <w:tab/>
    </w:r>
    <w:r w:rsidR="00376FDC" w:rsidRPr="00953F48">
      <w:rPr>
        <w:lang w:val="es-MX"/>
      </w:rPr>
      <w:tab/>
    </w:r>
    <w:r w:rsidR="00376FDC" w:rsidRPr="00953F48">
      <w:rPr>
        <w:lang w:val="es-MX"/>
      </w:rPr>
      <w:tab/>
    </w:r>
    <w:r w:rsidR="00376FDC" w:rsidRPr="00953F48">
      <w:rPr>
        <w:lang w:val="es-MX"/>
      </w:rPr>
      <w:tab/>
    </w:r>
    <w:r w:rsidR="00376FDC" w:rsidRPr="5CA2743D">
      <w:rPr>
        <w:noProof/>
      </w:rPr>
      <w:fldChar w:fldCharType="begin"/>
    </w:r>
    <w:r w:rsidR="00376FDC" w:rsidRPr="00953F48">
      <w:rPr>
        <w:lang w:val="es-MX"/>
      </w:rPr>
      <w:instrText>PAGE</w:instrText>
    </w:r>
    <w:r w:rsidR="00376FDC" w:rsidRPr="5CA2743D">
      <w:fldChar w:fldCharType="separate"/>
    </w:r>
    <w:r w:rsidRPr="00953F48">
      <w:rPr>
        <w:noProof/>
        <w:lang w:val="es-MX"/>
      </w:rPr>
      <w:t>15</w:t>
    </w:r>
    <w:r w:rsidR="00376FDC" w:rsidRPr="5CA2743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506AF" w14:textId="7E712FD6" w:rsidR="00540D59" w:rsidRDefault="5CA2743D">
    <w:pPr>
      <w:widowControl w:val="0"/>
      <w:spacing w:before="200" w:line="240" w:lineRule="auto"/>
      <w:ind w:left="720" w:right="90"/>
      <w:rPr>
        <w:rFonts w:ascii="Open Sans" w:eastAsia="Open Sans" w:hAnsi="Open Sans" w:cs="Open Sans"/>
      </w:rPr>
    </w:pPr>
    <w:r w:rsidRPr="5CA2743D">
      <w:rPr>
        <w:rFonts w:ascii="Open Sans" w:eastAsia="Open Sans" w:hAnsi="Open Sans" w:cs="Open Sans"/>
        <w:b/>
        <w:bCs/>
        <w:color w:val="231F20"/>
        <w:sz w:val="18"/>
        <w:szCs w:val="18"/>
        <w:highlight w:val="white"/>
        <w:lang w:val="es-MX"/>
      </w:rPr>
      <w:t>*Nota de evaluación de calidad primero:</w:t>
    </w:r>
    <w:r w:rsidRPr="5CA2743D">
      <w:rPr>
        <w:rFonts w:ascii="Open Sans" w:eastAsia="Open Sans" w:hAnsi="Open Sans" w:cs="Open Sans"/>
        <w:color w:val="231F20"/>
        <w:sz w:val="18"/>
        <w:szCs w:val="18"/>
        <w:highlight w:val="white"/>
        <w:lang w:val="es-MX"/>
      </w:rPr>
      <w:t xml:space="preserve"> Si hay niños mayores de cinco años presentes durante la observación, se incluirán en la recopilación de datos de la evaluación, según las pautas de la herramienta. </w:t>
    </w:r>
    <w:r w:rsidR="00376FDC" w:rsidRPr="00E70382">
      <w:rPr>
        <w:lang w:val="es-ES"/>
      </w:rPr>
      <w:br/>
    </w:r>
    <w:r w:rsidRPr="5CA2743D">
      <w:rPr>
        <w:rFonts w:ascii="Open Sans" w:eastAsia="Open Sans" w:hAnsi="Open Sans" w:cs="Open Sans"/>
        <w:b/>
        <w:bCs/>
        <w:sz w:val="18"/>
        <w:szCs w:val="18"/>
        <w:lang w:val="es-MX"/>
      </w:rPr>
      <w:t xml:space="preserve">Referencia: </w:t>
    </w:r>
    <w:r w:rsidRPr="5CA2743D">
      <w:rPr>
        <w:rFonts w:ascii="Open Sans" w:eastAsia="Open Sans" w:hAnsi="Open Sans" w:cs="Open Sans"/>
        <w:i/>
        <w:iCs/>
        <w:color w:val="161719"/>
        <w:sz w:val="18"/>
        <w:szCs w:val="18"/>
        <w:highlight w:val="white"/>
        <w:lang w:val="es-MX"/>
      </w:rPr>
      <w:t>Escala de Calificación del Ambiente de Cuidado Infantil en Familia, Tercera Edición (FCCERS-3)</w:t>
    </w:r>
    <w:r w:rsidRPr="5CA2743D">
      <w:rPr>
        <w:rFonts w:ascii="Open Sans" w:eastAsia="Open Sans" w:hAnsi="Open Sans" w:cs="Open Sans"/>
        <w:color w:val="161719"/>
        <w:sz w:val="18"/>
        <w:szCs w:val="18"/>
        <w:highlight w:val="white"/>
        <w:lang w:val="es-MX"/>
      </w:rPr>
      <w:t xml:space="preserve">.  </w:t>
    </w:r>
    <w:r>
      <w:fldChar w:fldCharType="begin"/>
    </w:r>
    <w:r w:rsidRPr="00562FB4">
      <w:rPr>
        <w:lang w:val="es-ES_tradnl"/>
      </w:rPr>
      <w:instrText>HYPERLINK "https://teachstone.com/class/" \h</w:instrText>
    </w:r>
    <w:r>
      <w:fldChar w:fldCharType="separate"/>
    </w:r>
    <w:r w:rsidRPr="5CA2743D">
      <w:rPr>
        <w:rFonts w:ascii="Open Sans" w:eastAsia="Open Sans" w:hAnsi="Open Sans" w:cs="Open Sans"/>
        <w:color w:val="1155CC"/>
        <w:sz w:val="18"/>
        <w:szCs w:val="18"/>
        <w:highlight w:val="white"/>
        <w:u w:val="single"/>
      </w:rPr>
      <w:t>https://ersinstitute.com</w:t>
    </w:r>
    <w:r>
      <w:fldChar w:fldCharType="end"/>
    </w:r>
    <w:r w:rsidR="00376FDC">
      <w:tab/>
    </w:r>
    <w:r w:rsidR="00376FDC">
      <w:tab/>
    </w:r>
    <w:r w:rsidR="00376FDC" w:rsidRPr="5CA2743D">
      <w:rPr>
        <w:rFonts w:ascii="Open Sans" w:eastAsia="Open Sans" w:hAnsi="Open Sans" w:cs="Open Sans"/>
        <w:noProof/>
      </w:rPr>
      <w:fldChar w:fldCharType="begin"/>
    </w:r>
    <w:r w:rsidR="00376FDC" w:rsidRPr="5CA2743D">
      <w:rPr>
        <w:rFonts w:ascii="Open Sans" w:eastAsia="Open Sans" w:hAnsi="Open Sans" w:cs="Open Sans"/>
      </w:rPr>
      <w:instrText>PAGE</w:instrText>
    </w:r>
    <w:r w:rsidR="00376FDC" w:rsidRPr="5CA2743D">
      <w:rPr>
        <w:rFonts w:ascii="Open Sans" w:eastAsia="Open Sans" w:hAnsi="Open Sans" w:cs="Open Sans"/>
      </w:rPr>
      <w:fldChar w:fldCharType="separate"/>
    </w:r>
    <w:r w:rsidRPr="5CA2743D">
      <w:rPr>
        <w:rFonts w:ascii="Open Sans" w:eastAsia="Open Sans" w:hAnsi="Open Sans" w:cs="Open Sans"/>
        <w:noProof/>
      </w:rPr>
      <w:t>1</w:t>
    </w:r>
    <w:r w:rsidR="00376FDC" w:rsidRPr="5CA2743D">
      <w:rPr>
        <w:rFonts w:ascii="Open Sans" w:eastAsia="Open Sans" w:hAnsi="Open Sans" w:cs="Open Sans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97672" w14:textId="77777777" w:rsidR="00B9279E" w:rsidRDefault="00B9279E">
      <w:pPr>
        <w:spacing w:line="240" w:lineRule="auto"/>
      </w:pPr>
      <w:r>
        <w:separator/>
      </w:r>
    </w:p>
  </w:footnote>
  <w:footnote w:type="continuationSeparator" w:id="0">
    <w:p w14:paraId="6C2DDA97" w14:textId="77777777" w:rsidR="00B9279E" w:rsidRDefault="00B9279E">
      <w:pPr>
        <w:spacing w:line="240" w:lineRule="auto"/>
      </w:pPr>
      <w:r>
        <w:continuationSeparator/>
      </w:r>
    </w:p>
  </w:footnote>
  <w:footnote w:type="continuationNotice" w:id="1">
    <w:p w14:paraId="2F8E26FF" w14:textId="77777777" w:rsidR="00B9279E" w:rsidRDefault="00B927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568D" w14:textId="77777777" w:rsidR="00540D59" w:rsidRDefault="00540D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773A8" w14:textId="77777777" w:rsidR="00540D59" w:rsidRDefault="00540D59">
    <w:pPr>
      <w:tabs>
        <w:tab w:val="center" w:pos="4680"/>
        <w:tab w:val="right" w:pos="9360"/>
      </w:tabs>
      <w:spacing w:line="194" w:lineRule="auto"/>
      <w:rPr>
        <w:rFonts w:ascii="Open Sans" w:eastAsia="Open Sans" w:hAnsi="Open Sans" w:cs="Open Sans"/>
        <w:sz w:val="2"/>
        <w:szCs w:val="2"/>
      </w:rPr>
    </w:pPr>
  </w:p>
  <w:sdt>
    <w:sdtPr>
      <w:tag w:val="goog_rdk_0"/>
      <w:id w:val="-1921090215"/>
      <w:lock w:val="contentLocked"/>
    </w:sdtPr>
    <w:sdtEndPr/>
    <w:sdtContent>
      <w:tbl>
        <w:tblPr>
          <w:tblStyle w:val="ad"/>
          <w:tblW w:w="9360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ayout w:type="fixed"/>
          <w:tblLook w:val="0600" w:firstRow="0" w:lastRow="0" w:firstColumn="0" w:lastColumn="0" w:noHBand="1" w:noVBand="1"/>
        </w:tblPr>
        <w:tblGrid>
          <w:gridCol w:w="5265"/>
          <w:gridCol w:w="4095"/>
        </w:tblGrid>
        <w:tr w:rsidR="00540D59" w14:paraId="5CA962FE" w14:textId="77777777">
          <w:trPr>
            <w:trHeight w:val="1396"/>
            <w:jc w:val="center"/>
          </w:trPr>
          <w:tc>
            <w:tcPr>
              <w:tcW w:w="526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FDCEB51" w14:textId="77777777" w:rsidR="00540D59" w:rsidRDefault="00376FDC">
              <w:pPr>
                <w:widowControl w:val="0"/>
                <w:spacing w:line="240" w:lineRule="auto"/>
                <w:jc w:val="center"/>
                <w:rPr>
                  <w:rFonts w:ascii="Open Sans" w:eastAsia="Open Sans" w:hAnsi="Open Sans" w:cs="Open Sans"/>
                  <w:sz w:val="2"/>
                  <w:szCs w:val="2"/>
                </w:rPr>
              </w:pPr>
              <w:r>
                <w:rPr>
                  <w:rFonts w:ascii="Open Sans" w:eastAsia="Open Sans" w:hAnsi="Open Sans" w:cs="Open Sans"/>
                  <w:noProof/>
                  <w:sz w:val="2"/>
                  <w:szCs w:val="2"/>
                </w:rPr>
                <w:drawing>
                  <wp:inline distT="0" distB="0" distL="114300" distR="114300" wp14:anchorId="6E0975FA" wp14:editId="7BFFE37D">
                    <wp:extent cx="3209925" cy="876300"/>
                    <wp:effectExtent l="0" t="0" r="0" b="0"/>
                    <wp:docPr id="9" name="image10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09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93C62DC" w14:textId="77777777" w:rsidR="00540D59" w:rsidRDefault="00376FDC">
              <w:pPr>
                <w:widowControl w:val="0"/>
                <w:spacing w:line="240" w:lineRule="auto"/>
                <w:jc w:val="center"/>
                <w:rPr>
                  <w:rFonts w:ascii="Open Sans" w:eastAsia="Open Sans" w:hAnsi="Open Sans" w:cs="Open Sans"/>
                  <w:sz w:val="2"/>
                  <w:szCs w:val="2"/>
                </w:rPr>
              </w:pPr>
              <w:r>
                <w:rPr>
                  <w:rFonts w:ascii="Open Sans" w:eastAsia="Open Sans" w:hAnsi="Open Sans" w:cs="Open Sans"/>
                  <w:noProof/>
                  <w:sz w:val="2"/>
                  <w:szCs w:val="2"/>
                </w:rPr>
                <w:drawing>
                  <wp:inline distT="0" distB="0" distL="114300" distR="114300" wp14:anchorId="22C7335D" wp14:editId="4F0A417D">
                    <wp:extent cx="1941342" cy="876300"/>
                    <wp:effectExtent l="0" t="0" r="0" b="0"/>
                    <wp:docPr id="18" name="image2.jpg" descr="SWHD_Logo_4C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jpg" descr="SWHD_Logo_4C.jp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342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14:paraId="694798A4" w14:textId="77777777" w:rsidR="00540D59" w:rsidRDefault="00540D59">
    <w:pPr>
      <w:rPr>
        <w:rFonts w:ascii="Open Sans" w:eastAsia="Open Sans" w:hAnsi="Open Sans" w:cs="Open Sans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1470"/>
    <w:multiLevelType w:val="multilevel"/>
    <w:tmpl w:val="90E2AF4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72687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D59"/>
    <w:rsid w:val="00011900"/>
    <w:rsid w:val="00011A23"/>
    <w:rsid w:val="000135DD"/>
    <w:rsid w:val="000159AC"/>
    <w:rsid w:val="000212BB"/>
    <w:rsid w:val="00023BD0"/>
    <w:rsid w:val="00026DA4"/>
    <w:rsid w:val="00034487"/>
    <w:rsid w:val="0004493A"/>
    <w:rsid w:val="000524AC"/>
    <w:rsid w:val="000B7FAB"/>
    <w:rsid w:val="000D0D10"/>
    <w:rsid w:val="000F1783"/>
    <w:rsid w:val="001026F4"/>
    <w:rsid w:val="00114180"/>
    <w:rsid w:val="0013019F"/>
    <w:rsid w:val="00136A48"/>
    <w:rsid w:val="00171E67"/>
    <w:rsid w:val="00175CAA"/>
    <w:rsid w:val="001C1270"/>
    <w:rsid w:val="001F7AC4"/>
    <w:rsid w:val="0020667D"/>
    <w:rsid w:val="00217F7C"/>
    <w:rsid w:val="00222B28"/>
    <w:rsid w:val="00234683"/>
    <w:rsid w:val="002347D5"/>
    <w:rsid w:val="00244D53"/>
    <w:rsid w:val="00255DD2"/>
    <w:rsid w:val="00273085"/>
    <w:rsid w:val="00294B29"/>
    <w:rsid w:val="002A5EE7"/>
    <w:rsid w:val="002B456A"/>
    <w:rsid w:val="002D478C"/>
    <w:rsid w:val="002E00DA"/>
    <w:rsid w:val="002E1879"/>
    <w:rsid w:val="002E5DC8"/>
    <w:rsid w:val="002E799C"/>
    <w:rsid w:val="002F0586"/>
    <w:rsid w:val="00335011"/>
    <w:rsid w:val="0036379B"/>
    <w:rsid w:val="00365CA1"/>
    <w:rsid w:val="00376FDC"/>
    <w:rsid w:val="0038216D"/>
    <w:rsid w:val="00386B2F"/>
    <w:rsid w:val="00395B79"/>
    <w:rsid w:val="003E1600"/>
    <w:rsid w:val="003F09BE"/>
    <w:rsid w:val="004076B9"/>
    <w:rsid w:val="004174AC"/>
    <w:rsid w:val="004633C0"/>
    <w:rsid w:val="0049151F"/>
    <w:rsid w:val="0049518B"/>
    <w:rsid w:val="004A0345"/>
    <w:rsid w:val="004E3859"/>
    <w:rsid w:val="004F596D"/>
    <w:rsid w:val="00503B83"/>
    <w:rsid w:val="00510C9C"/>
    <w:rsid w:val="00527724"/>
    <w:rsid w:val="005333AB"/>
    <w:rsid w:val="00540D59"/>
    <w:rsid w:val="00542995"/>
    <w:rsid w:val="005530AA"/>
    <w:rsid w:val="00556B66"/>
    <w:rsid w:val="00562FB4"/>
    <w:rsid w:val="00582091"/>
    <w:rsid w:val="005C1692"/>
    <w:rsid w:val="005C17B3"/>
    <w:rsid w:val="005D70BC"/>
    <w:rsid w:val="005D774B"/>
    <w:rsid w:val="005E3702"/>
    <w:rsid w:val="005F09EA"/>
    <w:rsid w:val="00602808"/>
    <w:rsid w:val="00603832"/>
    <w:rsid w:val="006109AB"/>
    <w:rsid w:val="00612A1B"/>
    <w:rsid w:val="00655444"/>
    <w:rsid w:val="00662F2F"/>
    <w:rsid w:val="00666D4B"/>
    <w:rsid w:val="00666FD7"/>
    <w:rsid w:val="00680011"/>
    <w:rsid w:val="006B248C"/>
    <w:rsid w:val="006C608F"/>
    <w:rsid w:val="006E52F2"/>
    <w:rsid w:val="00700344"/>
    <w:rsid w:val="00703658"/>
    <w:rsid w:val="00715EAB"/>
    <w:rsid w:val="007330AB"/>
    <w:rsid w:val="007711E5"/>
    <w:rsid w:val="00791ADE"/>
    <w:rsid w:val="00791C6D"/>
    <w:rsid w:val="007C0A8C"/>
    <w:rsid w:val="007E507D"/>
    <w:rsid w:val="008056A6"/>
    <w:rsid w:val="00806528"/>
    <w:rsid w:val="00831456"/>
    <w:rsid w:val="0085345D"/>
    <w:rsid w:val="00854100"/>
    <w:rsid w:val="00854323"/>
    <w:rsid w:val="008560A2"/>
    <w:rsid w:val="008671F4"/>
    <w:rsid w:val="00886BD4"/>
    <w:rsid w:val="008A2956"/>
    <w:rsid w:val="008A3D81"/>
    <w:rsid w:val="008B5C4E"/>
    <w:rsid w:val="008E7260"/>
    <w:rsid w:val="00916B68"/>
    <w:rsid w:val="00926EB8"/>
    <w:rsid w:val="00937246"/>
    <w:rsid w:val="009379FE"/>
    <w:rsid w:val="00952A71"/>
    <w:rsid w:val="00953F48"/>
    <w:rsid w:val="00971190"/>
    <w:rsid w:val="009A539F"/>
    <w:rsid w:val="009B7491"/>
    <w:rsid w:val="009D52D2"/>
    <w:rsid w:val="009F0DBE"/>
    <w:rsid w:val="009F656D"/>
    <w:rsid w:val="00A05D42"/>
    <w:rsid w:val="00A273AD"/>
    <w:rsid w:val="00A31B5C"/>
    <w:rsid w:val="00A40192"/>
    <w:rsid w:val="00A716C1"/>
    <w:rsid w:val="00A71D03"/>
    <w:rsid w:val="00A75ABA"/>
    <w:rsid w:val="00A81A3B"/>
    <w:rsid w:val="00A83E03"/>
    <w:rsid w:val="00AA02F9"/>
    <w:rsid w:val="00AA273C"/>
    <w:rsid w:val="00AA612C"/>
    <w:rsid w:val="00AD1336"/>
    <w:rsid w:val="00AD18CD"/>
    <w:rsid w:val="00AE6D41"/>
    <w:rsid w:val="00AF2A37"/>
    <w:rsid w:val="00AF7BDD"/>
    <w:rsid w:val="00B03EB9"/>
    <w:rsid w:val="00B067C6"/>
    <w:rsid w:val="00B06CDA"/>
    <w:rsid w:val="00B13227"/>
    <w:rsid w:val="00B23873"/>
    <w:rsid w:val="00B25671"/>
    <w:rsid w:val="00B31462"/>
    <w:rsid w:val="00B32BAE"/>
    <w:rsid w:val="00B374CE"/>
    <w:rsid w:val="00B63F30"/>
    <w:rsid w:val="00B9279E"/>
    <w:rsid w:val="00B9682E"/>
    <w:rsid w:val="00BA3068"/>
    <w:rsid w:val="00BC44D2"/>
    <w:rsid w:val="00BD298F"/>
    <w:rsid w:val="00BD713E"/>
    <w:rsid w:val="00C0309B"/>
    <w:rsid w:val="00C0557F"/>
    <w:rsid w:val="00C23E6E"/>
    <w:rsid w:val="00C44C0B"/>
    <w:rsid w:val="00C57410"/>
    <w:rsid w:val="00C723FA"/>
    <w:rsid w:val="00C95B42"/>
    <w:rsid w:val="00CA4A88"/>
    <w:rsid w:val="00CB082F"/>
    <w:rsid w:val="00CD7ED6"/>
    <w:rsid w:val="00D03362"/>
    <w:rsid w:val="00D52FF7"/>
    <w:rsid w:val="00D640D5"/>
    <w:rsid w:val="00D918A8"/>
    <w:rsid w:val="00D9233C"/>
    <w:rsid w:val="00DB0A92"/>
    <w:rsid w:val="00DD20F9"/>
    <w:rsid w:val="00DD473D"/>
    <w:rsid w:val="00DD6DA8"/>
    <w:rsid w:val="00E03173"/>
    <w:rsid w:val="00E11355"/>
    <w:rsid w:val="00E53B10"/>
    <w:rsid w:val="00E53D02"/>
    <w:rsid w:val="00E62CFA"/>
    <w:rsid w:val="00E677D6"/>
    <w:rsid w:val="00E70382"/>
    <w:rsid w:val="00EA1EA3"/>
    <w:rsid w:val="00EA1ED9"/>
    <w:rsid w:val="00EA7976"/>
    <w:rsid w:val="00ED02CB"/>
    <w:rsid w:val="00ED6A94"/>
    <w:rsid w:val="00EE0B43"/>
    <w:rsid w:val="00F20F95"/>
    <w:rsid w:val="00F30252"/>
    <w:rsid w:val="00F35DA5"/>
    <w:rsid w:val="00F45A27"/>
    <w:rsid w:val="00F6114D"/>
    <w:rsid w:val="00F6155A"/>
    <w:rsid w:val="00F66DA9"/>
    <w:rsid w:val="00F73C02"/>
    <w:rsid w:val="00F961B3"/>
    <w:rsid w:val="00FA4E0D"/>
    <w:rsid w:val="00FB33EE"/>
    <w:rsid w:val="00FB373B"/>
    <w:rsid w:val="00FC1E2B"/>
    <w:rsid w:val="00FE3AAF"/>
    <w:rsid w:val="01268EDF"/>
    <w:rsid w:val="03034084"/>
    <w:rsid w:val="033CA671"/>
    <w:rsid w:val="04C3580E"/>
    <w:rsid w:val="07108B32"/>
    <w:rsid w:val="084507BF"/>
    <w:rsid w:val="08627AC4"/>
    <w:rsid w:val="0A2989B1"/>
    <w:rsid w:val="0BDB681C"/>
    <w:rsid w:val="0D916EE0"/>
    <w:rsid w:val="0EFB63DA"/>
    <w:rsid w:val="100045DC"/>
    <w:rsid w:val="1010BF44"/>
    <w:rsid w:val="1039F516"/>
    <w:rsid w:val="112BC0BA"/>
    <w:rsid w:val="115A548B"/>
    <w:rsid w:val="12B20F95"/>
    <w:rsid w:val="12F801F2"/>
    <w:rsid w:val="14319017"/>
    <w:rsid w:val="14753732"/>
    <w:rsid w:val="149F2634"/>
    <w:rsid w:val="155BDA1B"/>
    <w:rsid w:val="17E592E5"/>
    <w:rsid w:val="17E65701"/>
    <w:rsid w:val="195B900D"/>
    <w:rsid w:val="1A112326"/>
    <w:rsid w:val="1B66025D"/>
    <w:rsid w:val="1BF482AE"/>
    <w:rsid w:val="1CB4BE6E"/>
    <w:rsid w:val="1CDD7B4E"/>
    <w:rsid w:val="1E9BBD0E"/>
    <w:rsid w:val="1F2A2223"/>
    <w:rsid w:val="1FC00800"/>
    <w:rsid w:val="212D38CD"/>
    <w:rsid w:val="22D9B7BF"/>
    <w:rsid w:val="239453DD"/>
    <w:rsid w:val="239D464D"/>
    <w:rsid w:val="23E5AC4F"/>
    <w:rsid w:val="248F1FF5"/>
    <w:rsid w:val="25ECD3CA"/>
    <w:rsid w:val="26ACB012"/>
    <w:rsid w:val="2759F2A9"/>
    <w:rsid w:val="2830CE99"/>
    <w:rsid w:val="2856D049"/>
    <w:rsid w:val="290D54A5"/>
    <w:rsid w:val="29F27DAE"/>
    <w:rsid w:val="2A52A30D"/>
    <w:rsid w:val="2A65710A"/>
    <w:rsid w:val="2B0642D8"/>
    <w:rsid w:val="2D2DAAA9"/>
    <w:rsid w:val="2D835738"/>
    <w:rsid w:val="2E14BC1E"/>
    <w:rsid w:val="2E76B8D8"/>
    <w:rsid w:val="2EB59224"/>
    <w:rsid w:val="30748757"/>
    <w:rsid w:val="319FD6FE"/>
    <w:rsid w:val="327B00FC"/>
    <w:rsid w:val="34ABC1D3"/>
    <w:rsid w:val="3627983C"/>
    <w:rsid w:val="37B7B361"/>
    <w:rsid w:val="382050F9"/>
    <w:rsid w:val="38DCBF9E"/>
    <w:rsid w:val="391BE5BF"/>
    <w:rsid w:val="3B53AC16"/>
    <w:rsid w:val="3D05B080"/>
    <w:rsid w:val="3D14FB80"/>
    <w:rsid w:val="3D50AA91"/>
    <w:rsid w:val="3E0D1593"/>
    <w:rsid w:val="3F23073E"/>
    <w:rsid w:val="3FA7EFA1"/>
    <w:rsid w:val="4223FB40"/>
    <w:rsid w:val="42E08054"/>
    <w:rsid w:val="438D8D89"/>
    <w:rsid w:val="445A871C"/>
    <w:rsid w:val="44F8FE97"/>
    <w:rsid w:val="45099823"/>
    <w:rsid w:val="45187296"/>
    <w:rsid w:val="4527CB19"/>
    <w:rsid w:val="472ACE8A"/>
    <w:rsid w:val="47877E2C"/>
    <w:rsid w:val="4795F1C8"/>
    <w:rsid w:val="486B4AAF"/>
    <w:rsid w:val="4958E4EB"/>
    <w:rsid w:val="49BFF323"/>
    <w:rsid w:val="4AEAEA0E"/>
    <w:rsid w:val="4B3C6F0C"/>
    <w:rsid w:val="4B60B97A"/>
    <w:rsid w:val="4C752EC1"/>
    <w:rsid w:val="4E64FF72"/>
    <w:rsid w:val="4FB37512"/>
    <w:rsid w:val="5056E991"/>
    <w:rsid w:val="51DA9A0A"/>
    <w:rsid w:val="51EEAB6F"/>
    <w:rsid w:val="520841E7"/>
    <w:rsid w:val="52359036"/>
    <w:rsid w:val="54BC2800"/>
    <w:rsid w:val="54F304AC"/>
    <w:rsid w:val="56A69F38"/>
    <w:rsid w:val="57518C07"/>
    <w:rsid w:val="588463DD"/>
    <w:rsid w:val="592CB63F"/>
    <w:rsid w:val="59CB84E3"/>
    <w:rsid w:val="5A3112B0"/>
    <w:rsid w:val="5C2677FA"/>
    <w:rsid w:val="5CA2743D"/>
    <w:rsid w:val="5D2D324D"/>
    <w:rsid w:val="5DEA1235"/>
    <w:rsid w:val="5FB0624D"/>
    <w:rsid w:val="60115C41"/>
    <w:rsid w:val="6114D8B4"/>
    <w:rsid w:val="624E71E0"/>
    <w:rsid w:val="62D80362"/>
    <w:rsid w:val="63E6AA0E"/>
    <w:rsid w:val="6406BCB7"/>
    <w:rsid w:val="6623C605"/>
    <w:rsid w:val="666A29EB"/>
    <w:rsid w:val="66AC652E"/>
    <w:rsid w:val="6701899C"/>
    <w:rsid w:val="67452BFE"/>
    <w:rsid w:val="674BFB5D"/>
    <w:rsid w:val="6972623F"/>
    <w:rsid w:val="6980D7CC"/>
    <w:rsid w:val="6A505952"/>
    <w:rsid w:val="6A7DF085"/>
    <w:rsid w:val="6AAFDFF7"/>
    <w:rsid w:val="6B313E22"/>
    <w:rsid w:val="6B7973BE"/>
    <w:rsid w:val="6BF0742D"/>
    <w:rsid w:val="6CAAA6E6"/>
    <w:rsid w:val="6CE1041F"/>
    <w:rsid w:val="6D119EAA"/>
    <w:rsid w:val="70AC8438"/>
    <w:rsid w:val="716971CF"/>
    <w:rsid w:val="71BDCBF9"/>
    <w:rsid w:val="72A16687"/>
    <w:rsid w:val="72C7D255"/>
    <w:rsid w:val="730AD706"/>
    <w:rsid w:val="737F4240"/>
    <w:rsid w:val="73DB1EBB"/>
    <w:rsid w:val="7426DE81"/>
    <w:rsid w:val="75D1E6A0"/>
    <w:rsid w:val="7654911E"/>
    <w:rsid w:val="767B5BC0"/>
    <w:rsid w:val="77E5D1B4"/>
    <w:rsid w:val="7829C00D"/>
    <w:rsid w:val="78B6EB33"/>
    <w:rsid w:val="7A606B44"/>
    <w:rsid w:val="7A84F365"/>
    <w:rsid w:val="7AFF5C51"/>
    <w:rsid w:val="7D15EE56"/>
    <w:rsid w:val="7D395E9F"/>
    <w:rsid w:val="7E5BAA71"/>
    <w:rsid w:val="7EEFA56F"/>
    <w:rsid w:val="7FDAB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446C96"/>
  <w15:docId w15:val="{F765E783-518D-40CF-A13D-56B94727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4EC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ECA"/>
  </w:style>
  <w:style w:type="paragraph" w:styleId="Footer">
    <w:name w:val="footer"/>
    <w:basedOn w:val="Normal"/>
    <w:link w:val="FooterChar"/>
    <w:uiPriority w:val="99"/>
    <w:unhideWhenUsed/>
    <w:rsid w:val="00A44EC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ECA"/>
  </w:style>
  <w:style w:type="table" w:styleId="TableGrid">
    <w:name w:val="Table Grid"/>
    <w:basedOn w:val="TableNormal"/>
    <w:uiPriority w:val="39"/>
    <w:rsid w:val="00A44E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F2A3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FLqQ2+1ulZC0nePePaVOTbBS7Q==">CgMxLjAaHwoBMBIaChgICVIUChJ0YWJsZS5xaDJ0c2ZiczFpZ28yCGguZ2pkZ3hzOAByITFDOWpTRjB5Y3UydmVDXzQ1M2FIdU9DazFSUzZaNjJ4bA==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2328</Words>
  <Characters>12804</Characters>
  <Application>Microsoft Office Word</Application>
  <DocSecurity>0</DocSecurity>
  <Lines>106</Lines>
  <Paragraphs>30</Paragraphs>
  <ScaleCrop>false</ScaleCrop>
  <Company>HP</Company>
  <LinksUpToDate>false</LinksUpToDate>
  <CharactersWithSpaces>15102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Anderson</dc:creator>
  <cp:keywords/>
  <cp:lastModifiedBy>Edith Gonzalez</cp:lastModifiedBy>
  <cp:revision>2</cp:revision>
  <dcterms:created xsi:type="dcterms:W3CDTF">2025-02-22T05:15:00Z</dcterms:created>
  <dcterms:modified xsi:type="dcterms:W3CDTF">2025-02-22T05:15:00Z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4b89d1eb3b50ce42e60205cecf235ca5fda2f2cf078c99e9e0e1ae7f06a20d5a</vt:lpwstr>
  </property>
</Properties>
</file>