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72856" w14:textId="04F45BFB" w:rsidR="001559C0" w:rsidRPr="001559C0" w:rsidRDefault="001559C0" w:rsidP="00910731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86"/>
        <w:rPr>
          <w:rFonts w:ascii="Calibri" w:eastAsia="Calibri" w:hAnsi="Calibri"/>
          <w:color w:val="000000"/>
          <w:lang w:val="es-MX"/>
        </w:rPr>
      </w:pPr>
      <w:bookmarkStart w:id="0" w:name="_heading=h.gjdgxs" w:colFirst="0" w:colLast="0"/>
      <w:bookmarkEnd w:id="0"/>
      <w:permStart w:id="1175341922" w:edGrp="everyone"/>
      <w:permEnd w:id="1175341922"/>
      <w:r>
        <w:rPr>
          <w:rFonts w:ascii="Calibri" w:eastAsia="Calibri" w:hAnsi="Calibri"/>
          <w:color w:val="000000"/>
          <w:lang w:val="es-MX"/>
        </w:rPr>
        <w:t>La meta</w:t>
      </w:r>
      <w:r w:rsidRPr="001559C0">
        <w:rPr>
          <w:rFonts w:ascii="Calibri" w:eastAsia="Calibri" w:hAnsi="Calibri"/>
          <w:color w:val="000000"/>
          <w:lang w:val="es-MX"/>
        </w:rPr>
        <w:t xml:space="preserve"> del proceso de </w:t>
      </w:r>
      <w:r>
        <w:rPr>
          <w:rFonts w:ascii="Calibri" w:eastAsia="Calibri" w:hAnsi="Calibri"/>
          <w:color w:val="000000"/>
          <w:lang w:val="es-MX"/>
        </w:rPr>
        <w:t>A</w:t>
      </w:r>
      <w:r w:rsidRPr="001559C0">
        <w:rPr>
          <w:rFonts w:ascii="Calibri" w:eastAsia="Calibri" w:hAnsi="Calibri"/>
          <w:color w:val="000000"/>
          <w:lang w:val="es-MX"/>
        </w:rPr>
        <w:t xml:space="preserve">claración del </w:t>
      </w:r>
      <w:r>
        <w:rPr>
          <w:rFonts w:ascii="Calibri" w:eastAsia="Calibri" w:hAnsi="Calibri"/>
          <w:color w:val="000000"/>
          <w:lang w:val="es-MX"/>
        </w:rPr>
        <w:t>Reporte</w:t>
      </w:r>
      <w:r w:rsidRPr="001559C0">
        <w:rPr>
          <w:rFonts w:ascii="Calibri" w:eastAsia="Calibri" w:hAnsi="Calibri"/>
          <w:color w:val="000000"/>
          <w:lang w:val="es-MX"/>
        </w:rPr>
        <w:t xml:space="preserve"> de </w:t>
      </w:r>
      <w:r>
        <w:rPr>
          <w:rFonts w:ascii="Calibri" w:eastAsia="Calibri" w:hAnsi="Calibri"/>
          <w:color w:val="000000"/>
          <w:lang w:val="es-MX"/>
        </w:rPr>
        <w:t>E</w:t>
      </w:r>
      <w:r w:rsidRPr="001559C0">
        <w:rPr>
          <w:rFonts w:ascii="Calibri" w:eastAsia="Calibri" w:hAnsi="Calibri"/>
          <w:color w:val="000000"/>
          <w:lang w:val="es-MX"/>
        </w:rPr>
        <w:t xml:space="preserve">valuación es </w:t>
      </w:r>
      <w:r>
        <w:rPr>
          <w:rFonts w:ascii="Calibri" w:eastAsia="Calibri" w:hAnsi="Calibri"/>
          <w:color w:val="000000"/>
          <w:lang w:val="es-MX"/>
        </w:rPr>
        <w:t xml:space="preserve">asegurar </w:t>
      </w:r>
      <w:r w:rsidRPr="001559C0">
        <w:rPr>
          <w:rFonts w:ascii="Calibri" w:eastAsia="Calibri" w:hAnsi="Calibri"/>
          <w:color w:val="000000"/>
          <w:lang w:val="es-MX"/>
        </w:rPr>
        <w:t xml:space="preserve">una comunicación clara sobre su evaluación y la precisión de los </w:t>
      </w:r>
      <w:r>
        <w:rPr>
          <w:rFonts w:ascii="Calibri" w:eastAsia="Calibri" w:hAnsi="Calibri"/>
          <w:color w:val="000000"/>
          <w:lang w:val="es-MX"/>
        </w:rPr>
        <w:t>reportes</w:t>
      </w:r>
      <w:r w:rsidRPr="001559C0">
        <w:rPr>
          <w:rFonts w:ascii="Calibri" w:eastAsia="Calibri" w:hAnsi="Calibri"/>
          <w:color w:val="000000"/>
          <w:lang w:val="es-MX"/>
        </w:rPr>
        <w:t>. El</w:t>
      </w:r>
      <w:r>
        <w:rPr>
          <w:rFonts w:ascii="Calibri" w:eastAsia="Calibri" w:hAnsi="Calibri"/>
          <w:color w:val="000000"/>
          <w:lang w:val="es-MX"/>
        </w:rPr>
        <w:t>/la</w:t>
      </w:r>
      <w:r w:rsidRPr="001559C0">
        <w:rPr>
          <w:rFonts w:ascii="Calibri" w:eastAsia="Calibri" w:hAnsi="Calibri"/>
          <w:color w:val="000000"/>
          <w:lang w:val="es-MX"/>
        </w:rPr>
        <w:t xml:space="preserve"> participante u</w:t>
      </w:r>
      <w:r>
        <w:rPr>
          <w:rFonts w:ascii="Calibri" w:eastAsia="Calibri" w:hAnsi="Calibri"/>
          <w:color w:val="000000"/>
          <w:lang w:val="es-MX"/>
        </w:rPr>
        <w:t>s</w:t>
      </w:r>
      <w:r w:rsidRPr="001559C0">
        <w:rPr>
          <w:rFonts w:ascii="Calibri" w:eastAsia="Calibri" w:hAnsi="Calibri"/>
          <w:color w:val="000000"/>
          <w:lang w:val="es-MX"/>
        </w:rPr>
        <w:t>ará est</w:t>
      </w:r>
      <w:r>
        <w:rPr>
          <w:rFonts w:ascii="Calibri" w:eastAsia="Calibri" w:hAnsi="Calibri"/>
          <w:color w:val="000000"/>
          <w:lang w:val="es-MX"/>
        </w:rPr>
        <w:t>a</w:t>
      </w:r>
      <w:r w:rsidRPr="001559C0">
        <w:rPr>
          <w:rFonts w:ascii="Calibri" w:eastAsia="Calibri" w:hAnsi="Calibri"/>
          <w:color w:val="000000"/>
          <w:lang w:val="es-MX"/>
        </w:rPr>
        <w:t xml:space="preserve"> forma para identificar preguntas o comentarios que no se </w:t>
      </w:r>
      <w:r>
        <w:rPr>
          <w:rFonts w:ascii="Calibri" w:eastAsia="Calibri" w:hAnsi="Calibri"/>
          <w:color w:val="000000"/>
          <w:lang w:val="es-MX"/>
        </w:rPr>
        <w:t xml:space="preserve">hayan </w:t>
      </w:r>
      <w:r w:rsidRPr="001559C0">
        <w:rPr>
          <w:rFonts w:ascii="Calibri" w:eastAsia="Calibri" w:hAnsi="Calibri"/>
          <w:color w:val="000000"/>
          <w:lang w:val="es-MX"/>
        </w:rPr>
        <w:t>resuel</w:t>
      </w:r>
      <w:r>
        <w:rPr>
          <w:rFonts w:ascii="Calibri" w:eastAsia="Calibri" w:hAnsi="Calibri"/>
          <w:color w:val="000000"/>
          <w:lang w:val="es-MX"/>
        </w:rPr>
        <w:t>to</w:t>
      </w:r>
      <w:r w:rsidRPr="001559C0">
        <w:rPr>
          <w:rFonts w:ascii="Calibri" w:eastAsia="Calibri" w:hAnsi="Calibri"/>
          <w:color w:val="000000"/>
          <w:lang w:val="es-MX"/>
        </w:rPr>
        <w:t xml:space="preserve"> a través de la revisión de All About Books, y aclaraciones en el sitio web de </w:t>
      </w:r>
      <w:r w:rsidR="00910731">
        <w:rPr>
          <w:rFonts w:ascii="Calibri" w:eastAsia="Calibri" w:hAnsi="Calibri"/>
          <w:color w:val="000000"/>
          <w:lang w:val="es-MX"/>
        </w:rPr>
        <w:t xml:space="preserve">la evaluación </w:t>
      </w:r>
      <w:r w:rsidRPr="001559C0">
        <w:rPr>
          <w:rFonts w:ascii="Calibri" w:eastAsia="Calibri" w:hAnsi="Calibri"/>
          <w:color w:val="000000"/>
          <w:lang w:val="es-MX"/>
        </w:rPr>
        <w:t xml:space="preserve">ERS o </w:t>
      </w:r>
      <w:r>
        <w:rPr>
          <w:rFonts w:ascii="Calibri" w:eastAsia="Calibri" w:hAnsi="Calibri"/>
          <w:color w:val="000000"/>
          <w:lang w:val="es-MX"/>
        </w:rPr>
        <w:t xml:space="preserve">en los </w:t>
      </w:r>
      <w:r w:rsidRPr="001559C0">
        <w:rPr>
          <w:rFonts w:ascii="Calibri" w:eastAsia="Calibri" w:hAnsi="Calibri"/>
          <w:color w:val="000000"/>
          <w:lang w:val="es-MX"/>
        </w:rPr>
        <w:t xml:space="preserve">manuales de </w:t>
      </w:r>
      <w:r>
        <w:rPr>
          <w:rFonts w:ascii="Calibri" w:eastAsia="Calibri" w:hAnsi="Calibri"/>
          <w:color w:val="000000"/>
          <w:lang w:val="es-MX"/>
        </w:rPr>
        <w:t xml:space="preserve">la evaluación </w:t>
      </w:r>
      <w:r w:rsidRPr="001559C0">
        <w:rPr>
          <w:rFonts w:ascii="Calibri" w:eastAsia="Calibri" w:hAnsi="Calibri"/>
          <w:color w:val="000000"/>
          <w:lang w:val="es-MX"/>
        </w:rPr>
        <w:t>CLASS. U</w:t>
      </w:r>
      <w:r>
        <w:rPr>
          <w:rFonts w:ascii="Calibri" w:eastAsia="Calibri" w:hAnsi="Calibri"/>
          <w:color w:val="000000"/>
          <w:lang w:val="es-MX"/>
        </w:rPr>
        <w:t>se</w:t>
      </w:r>
      <w:r w:rsidRPr="001559C0">
        <w:rPr>
          <w:rFonts w:ascii="Calibri" w:eastAsia="Calibri" w:hAnsi="Calibri"/>
          <w:color w:val="000000"/>
          <w:lang w:val="es-MX"/>
        </w:rPr>
        <w:t xml:space="preserve"> un</w:t>
      </w:r>
      <w:r>
        <w:rPr>
          <w:rFonts w:ascii="Calibri" w:eastAsia="Calibri" w:hAnsi="Calibri"/>
          <w:color w:val="000000"/>
          <w:lang w:val="es-MX"/>
        </w:rPr>
        <w:t>a</w:t>
      </w:r>
      <w:r w:rsidRPr="001559C0">
        <w:rPr>
          <w:rFonts w:ascii="Calibri" w:eastAsia="Calibri" w:hAnsi="Calibri"/>
          <w:color w:val="000000"/>
          <w:lang w:val="es-MX"/>
        </w:rPr>
        <w:t xml:space="preserve"> forma por </w:t>
      </w:r>
      <w:r>
        <w:rPr>
          <w:rFonts w:ascii="Calibri" w:eastAsia="Calibri" w:hAnsi="Calibri"/>
          <w:color w:val="000000"/>
          <w:lang w:val="es-MX"/>
        </w:rPr>
        <w:t xml:space="preserve">salón de clases </w:t>
      </w:r>
      <w:r w:rsidRPr="001559C0">
        <w:rPr>
          <w:rFonts w:ascii="Calibri" w:eastAsia="Calibri" w:hAnsi="Calibri"/>
          <w:color w:val="000000"/>
          <w:lang w:val="es-MX"/>
        </w:rPr>
        <w:t>y evaluación (ej.</w:t>
      </w:r>
      <w:r>
        <w:rPr>
          <w:rFonts w:ascii="Calibri" w:eastAsia="Calibri" w:hAnsi="Calibri"/>
          <w:color w:val="000000"/>
          <w:lang w:val="es-MX"/>
        </w:rPr>
        <w:t>:</w:t>
      </w:r>
      <w:r w:rsidRPr="001559C0">
        <w:rPr>
          <w:rFonts w:ascii="Calibri" w:eastAsia="Calibri" w:hAnsi="Calibri"/>
          <w:color w:val="000000"/>
          <w:lang w:val="es-MX"/>
        </w:rPr>
        <w:t xml:space="preserve"> un</w:t>
      </w:r>
      <w:r>
        <w:rPr>
          <w:rFonts w:ascii="Calibri" w:eastAsia="Calibri" w:hAnsi="Calibri"/>
          <w:color w:val="000000"/>
          <w:lang w:val="es-MX"/>
        </w:rPr>
        <w:t>a</w:t>
      </w:r>
      <w:r w:rsidRPr="001559C0">
        <w:rPr>
          <w:rFonts w:ascii="Calibri" w:eastAsia="Calibri" w:hAnsi="Calibri"/>
          <w:color w:val="000000"/>
          <w:lang w:val="es-MX"/>
        </w:rPr>
        <w:t xml:space="preserve"> forma para </w:t>
      </w:r>
      <w:r>
        <w:rPr>
          <w:rFonts w:ascii="Calibri" w:eastAsia="Calibri" w:hAnsi="Calibri"/>
          <w:color w:val="000000"/>
          <w:lang w:val="es-MX"/>
        </w:rPr>
        <w:t xml:space="preserve">la evaluación </w:t>
      </w:r>
      <w:r w:rsidRPr="001559C0">
        <w:rPr>
          <w:rFonts w:ascii="Calibri" w:eastAsia="Calibri" w:hAnsi="Calibri"/>
          <w:color w:val="000000"/>
          <w:lang w:val="es-MX"/>
        </w:rPr>
        <w:t xml:space="preserve">ECERS en el </w:t>
      </w:r>
      <w:r>
        <w:rPr>
          <w:rFonts w:ascii="Calibri" w:eastAsia="Calibri" w:hAnsi="Calibri"/>
          <w:color w:val="000000"/>
          <w:lang w:val="es-MX"/>
        </w:rPr>
        <w:t xml:space="preserve">salón de clases </w:t>
      </w:r>
      <w:r w:rsidRPr="001559C0">
        <w:rPr>
          <w:rFonts w:ascii="Calibri" w:eastAsia="Calibri" w:hAnsi="Calibri"/>
          <w:color w:val="000000"/>
          <w:lang w:val="es-MX"/>
        </w:rPr>
        <w:t>A y un</w:t>
      </w:r>
      <w:r>
        <w:rPr>
          <w:rFonts w:ascii="Calibri" w:eastAsia="Calibri" w:hAnsi="Calibri"/>
          <w:color w:val="000000"/>
          <w:lang w:val="es-MX"/>
        </w:rPr>
        <w:t>a</w:t>
      </w:r>
      <w:r w:rsidRPr="001559C0">
        <w:rPr>
          <w:rFonts w:ascii="Calibri" w:eastAsia="Calibri" w:hAnsi="Calibri"/>
          <w:color w:val="000000"/>
          <w:lang w:val="es-MX"/>
        </w:rPr>
        <w:t xml:space="preserve"> form</w:t>
      </w:r>
      <w:r>
        <w:rPr>
          <w:rFonts w:ascii="Calibri" w:eastAsia="Calibri" w:hAnsi="Calibri"/>
          <w:color w:val="000000"/>
          <w:lang w:val="es-MX"/>
        </w:rPr>
        <w:t xml:space="preserve">a por </w:t>
      </w:r>
      <w:r w:rsidRPr="001559C0">
        <w:rPr>
          <w:rFonts w:ascii="Calibri" w:eastAsia="Calibri" w:hAnsi="Calibri"/>
          <w:color w:val="000000"/>
          <w:lang w:val="es-MX"/>
        </w:rPr>
        <w:t xml:space="preserve">separado para </w:t>
      </w:r>
      <w:r>
        <w:rPr>
          <w:rFonts w:ascii="Calibri" w:eastAsia="Calibri" w:hAnsi="Calibri"/>
          <w:color w:val="000000"/>
          <w:lang w:val="es-MX"/>
        </w:rPr>
        <w:t xml:space="preserve">la evaluación </w:t>
      </w:r>
      <w:r w:rsidRPr="001559C0">
        <w:rPr>
          <w:rFonts w:ascii="Calibri" w:eastAsia="Calibri" w:hAnsi="Calibri"/>
          <w:color w:val="000000"/>
          <w:lang w:val="es-MX"/>
        </w:rPr>
        <w:t xml:space="preserve">CLASS en el </w:t>
      </w:r>
      <w:r>
        <w:rPr>
          <w:rFonts w:ascii="Calibri" w:eastAsia="Calibri" w:hAnsi="Calibri"/>
          <w:color w:val="000000"/>
          <w:lang w:val="es-MX"/>
        </w:rPr>
        <w:t xml:space="preserve">salón de clases </w:t>
      </w:r>
      <w:r w:rsidRPr="001559C0">
        <w:rPr>
          <w:rFonts w:ascii="Calibri" w:eastAsia="Calibri" w:hAnsi="Calibri"/>
          <w:color w:val="000000"/>
          <w:lang w:val="es-MX"/>
        </w:rPr>
        <w:t xml:space="preserve">A). </w:t>
      </w:r>
    </w:p>
    <w:p w14:paraId="714614BF" w14:textId="146F151B" w:rsidR="001559C0" w:rsidRPr="001559C0" w:rsidRDefault="001559C0" w:rsidP="00910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6"/>
        <w:rPr>
          <w:rFonts w:ascii="Calibri" w:eastAsia="Calibri" w:hAnsi="Calibri"/>
          <w:color w:val="000000"/>
          <w:lang w:val="es-MX"/>
        </w:rPr>
      </w:pPr>
      <w:r w:rsidRPr="001559C0">
        <w:rPr>
          <w:rFonts w:ascii="Calibri" w:eastAsia="Calibri" w:hAnsi="Calibri"/>
          <w:color w:val="000000"/>
          <w:lang w:val="es-MX"/>
        </w:rPr>
        <w:t>Envíe est</w:t>
      </w:r>
      <w:r>
        <w:rPr>
          <w:rFonts w:ascii="Calibri" w:eastAsia="Calibri" w:hAnsi="Calibri"/>
          <w:color w:val="000000"/>
          <w:lang w:val="es-MX"/>
        </w:rPr>
        <w:t>a</w:t>
      </w:r>
      <w:r w:rsidRPr="001559C0">
        <w:rPr>
          <w:rFonts w:ascii="Calibri" w:eastAsia="Calibri" w:hAnsi="Calibri"/>
          <w:color w:val="000000"/>
          <w:lang w:val="es-MX"/>
        </w:rPr>
        <w:t xml:space="preserve"> form</w:t>
      </w:r>
      <w:r>
        <w:rPr>
          <w:rFonts w:ascii="Calibri" w:eastAsia="Calibri" w:hAnsi="Calibri"/>
          <w:color w:val="000000"/>
          <w:lang w:val="es-MX"/>
        </w:rPr>
        <w:t xml:space="preserve">a llena </w:t>
      </w:r>
      <w:r w:rsidRPr="001559C0">
        <w:rPr>
          <w:rFonts w:ascii="Calibri" w:eastAsia="Calibri" w:hAnsi="Calibri"/>
          <w:color w:val="000000"/>
          <w:lang w:val="es-MX"/>
        </w:rPr>
        <w:t>al Gerente del Programa de Evaluación por correo electrónico, fax o correo postal:</w:t>
      </w:r>
    </w:p>
    <w:p w14:paraId="1022CC91" w14:textId="544CC134" w:rsidR="00E87460" w:rsidRPr="001559C0" w:rsidRDefault="00155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0"/>
        <w:rPr>
          <w:rFonts w:ascii="Calibri" w:eastAsia="Calibri" w:hAnsi="Calibri"/>
          <w:color w:val="000000"/>
          <w:lang w:val="es-MX"/>
        </w:rPr>
      </w:pPr>
      <w:r w:rsidRPr="009108FE">
        <w:rPr>
          <w:rFonts w:ascii="Calibri" w:eastAsia="Calibri" w:hAnsi="Calibri"/>
          <w:lang w:val="es-MX"/>
        </w:rPr>
        <w:t>Domicilio Electrónico:</w:t>
      </w:r>
      <w:r w:rsidRPr="009108FE">
        <w:rPr>
          <w:rFonts w:ascii="Calibri" w:eastAsia="Calibri" w:hAnsi="Calibri"/>
          <w:color w:val="000000"/>
          <w:lang w:val="es-MX"/>
        </w:rPr>
        <w:t xml:space="preserve"> </w:t>
      </w:r>
      <w:r w:rsidR="007D114A" w:rsidRPr="001559C0">
        <w:rPr>
          <w:rFonts w:ascii="Calibri" w:eastAsia="Calibri" w:hAnsi="Calibri"/>
          <w:lang w:val="es-MX"/>
        </w:rPr>
        <w:t>KRomero@SWHD</w:t>
      </w:r>
      <w:r w:rsidR="00216EA4" w:rsidRPr="001559C0">
        <w:rPr>
          <w:rFonts w:ascii="Calibri" w:eastAsia="Calibri" w:hAnsi="Calibri"/>
          <w:lang w:val="es-MX"/>
        </w:rPr>
        <w:t xml:space="preserve">.org </w:t>
      </w:r>
    </w:p>
    <w:p w14:paraId="220EA1AE" w14:textId="77777777" w:rsidR="00E87460" w:rsidRDefault="00216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Fax: (602) 633-8662</w:t>
      </w:r>
    </w:p>
    <w:p w14:paraId="265D633C" w14:textId="77777777" w:rsidR="00E87460" w:rsidRDefault="00216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Southwest Human Development</w:t>
      </w:r>
    </w:p>
    <w:p w14:paraId="67B4B229" w14:textId="77777777" w:rsidR="00E87460" w:rsidRDefault="00216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Attn: Assessment Program Manager</w:t>
      </w:r>
    </w:p>
    <w:p w14:paraId="1A23C608" w14:textId="77777777" w:rsidR="00E87460" w:rsidRDefault="00216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2850 N. 24</w:t>
      </w:r>
      <w:r>
        <w:rPr>
          <w:rFonts w:ascii="Calibri" w:eastAsia="Calibri" w:hAnsi="Calibri"/>
          <w:color w:val="000000"/>
          <w:vertAlign w:val="superscript"/>
        </w:rPr>
        <w:t>th</w:t>
      </w:r>
      <w:r>
        <w:rPr>
          <w:rFonts w:ascii="Calibri" w:eastAsia="Calibri" w:hAnsi="Calibri"/>
          <w:color w:val="000000"/>
        </w:rPr>
        <w:t xml:space="preserve"> St.</w:t>
      </w:r>
      <w:bookmarkStart w:id="1" w:name="_GoBack"/>
      <w:bookmarkEnd w:id="1"/>
    </w:p>
    <w:p w14:paraId="6970F366" w14:textId="77777777" w:rsidR="00E87460" w:rsidRDefault="00216EA4" w:rsidP="00910731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86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Phoenix, AZ 85008</w:t>
      </w:r>
    </w:p>
    <w:p w14:paraId="2134E68E" w14:textId="1482F084" w:rsidR="00E87460" w:rsidRPr="00910731" w:rsidRDefault="001559C0" w:rsidP="00910731">
      <w:pPr>
        <w:widowControl w:val="0"/>
        <w:spacing w:after="0" w:line="240" w:lineRule="auto"/>
        <w:ind w:right="86"/>
        <w:rPr>
          <w:lang w:val="es-MX"/>
        </w:rPr>
      </w:pPr>
      <w:r w:rsidRPr="001559C0">
        <w:rPr>
          <w:lang w:val="es-MX"/>
        </w:rPr>
        <w:t xml:space="preserve">La Solicitud de Aclaración del </w:t>
      </w:r>
      <w:r>
        <w:rPr>
          <w:lang w:val="es-MX"/>
        </w:rPr>
        <w:t xml:space="preserve">Reporte </w:t>
      </w:r>
      <w:r w:rsidRPr="001559C0">
        <w:rPr>
          <w:lang w:val="es-MX"/>
        </w:rPr>
        <w:t xml:space="preserve">de Evaluación </w:t>
      </w:r>
      <w:r>
        <w:rPr>
          <w:lang w:val="es-MX"/>
        </w:rPr>
        <w:t xml:space="preserve">se </w:t>
      </w:r>
      <w:r w:rsidRPr="001559C0">
        <w:rPr>
          <w:lang w:val="es-MX"/>
        </w:rPr>
        <w:t>debe presentar dentro</w:t>
      </w:r>
      <w:r>
        <w:rPr>
          <w:lang w:val="es-MX"/>
        </w:rPr>
        <w:t xml:space="preserve"> de </w:t>
      </w:r>
      <w:r w:rsidRPr="001559C0">
        <w:rPr>
          <w:b/>
          <w:i/>
          <w:lang w:val="es-MX"/>
        </w:rPr>
        <w:t xml:space="preserve">40 días </w:t>
      </w:r>
      <w:r>
        <w:rPr>
          <w:b/>
          <w:i/>
          <w:lang w:val="es-MX"/>
        </w:rPr>
        <w:t xml:space="preserve">de </w:t>
      </w:r>
      <w:r w:rsidRPr="001559C0">
        <w:rPr>
          <w:b/>
          <w:i/>
          <w:lang w:val="es-MX"/>
        </w:rPr>
        <w:t xml:space="preserve">calendario </w:t>
      </w:r>
      <w:r>
        <w:rPr>
          <w:b/>
          <w:i/>
          <w:lang w:val="es-MX"/>
        </w:rPr>
        <w:t>después de</w:t>
      </w:r>
      <w:r w:rsidRPr="001559C0">
        <w:rPr>
          <w:b/>
          <w:i/>
          <w:lang w:val="es-MX"/>
        </w:rPr>
        <w:t xml:space="preserve"> la aprobación de los resultados de la evaluación. </w:t>
      </w:r>
      <w:r w:rsidRPr="001559C0">
        <w:rPr>
          <w:lang w:val="es-MX"/>
        </w:rPr>
        <w:t>Se pro</w:t>
      </w:r>
      <w:r w:rsidR="00FD26C1">
        <w:rPr>
          <w:lang w:val="es-MX"/>
        </w:rPr>
        <w:t>vee</w:t>
      </w:r>
      <w:r w:rsidRPr="001559C0">
        <w:rPr>
          <w:lang w:val="es-MX"/>
        </w:rPr>
        <w:t xml:space="preserve">rá una respuesta dentro de 14 días </w:t>
      </w:r>
      <w:r w:rsidR="00FD26C1">
        <w:rPr>
          <w:lang w:val="es-MX"/>
        </w:rPr>
        <w:t xml:space="preserve">de </w:t>
      </w:r>
      <w:r w:rsidRPr="001559C0">
        <w:rPr>
          <w:lang w:val="es-MX"/>
        </w:rPr>
        <w:t xml:space="preserve">calendario </w:t>
      </w:r>
      <w:r w:rsidR="00FD26C1">
        <w:rPr>
          <w:lang w:val="es-MX"/>
        </w:rPr>
        <w:t xml:space="preserve">después de que se reciba </w:t>
      </w:r>
      <w:r w:rsidRPr="001559C0">
        <w:rPr>
          <w:lang w:val="es-MX"/>
        </w:rPr>
        <w:t xml:space="preserve">la solicitud, </w:t>
      </w:r>
      <w:r w:rsidR="00910731">
        <w:rPr>
          <w:lang w:val="es-MX"/>
        </w:rPr>
        <w:t xml:space="preserve">tanto </w:t>
      </w:r>
      <w:r w:rsidR="00FD26C1">
        <w:rPr>
          <w:lang w:val="es-MX"/>
        </w:rPr>
        <w:t xml:space="preserve">como </w:t>
      </w:r>
      <w:r w:rsidRPr="001559C0">
        <w:rPr>
          <w:lang w:val="es-MX"/>
        </w:rPr>
        <w:t xml:space="preserve">sea posible. </w:t>
      </w:r>
      <w:r w:rsidR="00FD26C1">
        <w:rPr>
          <w:lang w:val="es-MX"/>
        </w:rPr>
        <w:t>Por favor e</w:t>
      </w:r>
      <w:r w:rsidRPr="001559C0">
        <w:rPr>
          <w:lang w:val="es-MX"/>
        </w:rPr>
        <w:t xml:space="preserve">nvíe las solicitudes </w:t>
      </w:r>
      <w:r w:rsidR="00FD26C1">
        <w:rPr>
          <w:lang w:val="es-MX"/>
        </w:rPr>
        <w:t xml:space="preserve">por medio de </w:t>
      </w:r>
      <w:r w:rsidRPr="001559C0">
        <w:rPr>
          <w:lang w:val="es-MX"/>
        </w:rPr>
        <w:t xml:space="preserve">un documento </w:t>
      </w:r>
      <w:r w:rsidR="00FD26C1">
        <w:rPr>
          <w:lang w:val="es-MX"/>
        </w:rPr>
        <w:t xml:space="preserve">en </w:t>
      </w:r>
      <w:r w:rsidRPr="001559C0">
        <w:rPr>
          <w:lang w:val="es-MX"/>
        </w:rPr>
        <w:t xml:space="preserve">Word para permitir una respuesta oportuna. Los documentos </w:t>
      </w:r>
      <w:r w:rsidR="00FD26C1">
        <w:rPr>
          <w:lang w:val="es-MX"/>
        </w:rPr>
        <w:t xml:space="preserve">en </w:t>
      </w:r>
      <w:r w:rsidR="00910731">
        <w:rPr>
          <w:lang w:val="es-MX"/>
        </w:rPr>
        <w:t xml:space="preserve">formato </w:t>
      </w:r>
      <w:r w:rsidRPr="001559C0">
        <w:rPr>
          <w:lang w:val="es-MX"/>
        </w:rPr>
        <w:t>PDF, enviados por correo</w:t>
      </w:r>
      <w:r w:rsidR="00FD26C1">
        <w:rPr>
          <w:lang w:val="es-MX"/>
        </w:rPr>
        <w:t xml:space="preserve"> postal</w:t>
      </w:r>
      <w:r w:rsidRPr="001559C0">
        <w:rPr>
          <w:lang w:val="es-MX"/>
        </w:rPr>
        <w:t>, por fax</w:t>
      </w:r>
      <w:r w:rsidR="00FD26C1">
        <w:rPr>
          <w:lang w:val="es-MX"/>
        </w:rPr>
        <w:t>,</w:t>
      </w:r>
      <w:r w:rsidRPr="001559C0">
        <w:rPr>
          <w:lang w:val="es-MX"/>
        </w:rPr>
        <w:t xml:space="preserve"> o escaneados pueden requerir tiempo </w:t>
      </w:r>
      <w:r w:rsidR="00FD26C1">
        <w:rPr>
          <w:lang w:val="es-MX"/>
        </w:rPr>
        <w:t xml:space="preserve">adicional para su </w:t>
      </w:r>
      <w:r w:rsidRPr="001559C0">
        <w:rPr>
          <w:lang w:val="es-MX"/>
        </w:rPr>
        <w:t xml:space="preserve">procesamiento. Si la aclaración justifica un cambio en las </w:t>
      </w:r>
      <w:r w:rsidR="00910731">
        <w:rPr>
          <w:lang w:val="es-MX"/>
        </w:rPr>
        <w:t>califica</w:t>
      </w:r>
      <w:r w:rsidRPr="001559C0">
        <w:rPr>
          <w:lang w:val="es-MX"/>
        </w:rPr>
        <w:t xml:space="preserve">ciones, esto se </w:t>
      </w:r>
      <w:r w:rsidR="00FD26C1">
        <w:rPr>
          <w:lang w:val="es-MX"/>
        </w:rPr>
        <w:t xml:space="preserve">hará saber por medio de </w:t>
      </w:r>
      <w:r w:rsidRPr="001559C0">
        <w:rPr>
          <w:lang w:val="es-MX"/>
        </w:rPr>
        <w:t xml:space="preserve">la extranet y se actualizará el </w:t>
      </w:r>
      <w:r w:rsidR="00FD26C1">
        <w:rPr>
          <w:lang w:val="es-MX"/>
        </w:rPr>
        <w:t xml:space="preserve">reporte </w:t>
      </w:r>
      <w:r w:rsidRPr="001559C0">
        <w:rPr>
          <w:lang w:val="es-MX"/>
        </w:rPr>
        <w:t xml:space="preserve">de evaluación del programa. </w:t>
      </w:r>
      <w:r w:rsidR="00FD26C1">
        <w:rPr>
          <w:lang w:val="es-MX"/>
        </w:rPr>
        <w:t xml:space="preserve">Cualquier </w:t>
      </w:r>
      <w:r w:rsidRPr="001559C0">
        <w:rPr>
          <w:lang w:val="es-MX"/>
        </w:rPr>
        <w:t>grabaci</w:t>
      </w:r>
      <w:r w:rsidR="00FD26C1">
        <w:rPr>
          <w:lang w:val="es-MX"/>
        </w:rPr>
        <w:t xml:space="preserve">ón </w:t>
      </w:r>
      <w:r w:rsidRPr="001559C0">
        <w:rPr>
          <w:lang w:val="es-MX"/>
        </w:rPr>
        <w:t>de video/audio o fotografías no se</w:t>
      </w:r>
      <w:r w:rsidR="00FD26C1">
        <w:rPr>
          <w:lang w:val="es-MX"/>
        </w:rPr>
        <w:t xml:space="preserve">rán consideradas </w:t>
      </w:r>
      <w:r w:rsidRPr="001559C0">
        <w:rPr>
          <w:lang w:val="es-MX"/>
        </w:rPr>
        <w:t>en el proceso de aclaración de la evaluación. La evaluación se lleva a cabo utilizando ob</w:t>
      </w:r>
      <w:r w:rsidRPr="001559C0">
        <w:rPr>
          <w:lang w:val="es-MX"/>
        </w:rPr>
        <w:lastRenderedPageBreak/>
        <w:t xml:space="preserve">servaciones en vivo en el </w:t>
      </w:r>
      <w:r w:rsidR="00FD26C1">
        <w:rPr>
          <w:lang w:val="es-MX"/>
        </w:rPr>
        <w:t xml:space="preserve">sitio </w:t>
      </w:r>
      <w:r w:rsidRPr="001559C0">
        <w:rPr>
          <w:lang w:val="es-MX"/>
        </w:rPr>
        <w:t xml:space="preserve">para capturar el contexto del entorno de aprendizaje </w:t>
      </w:r>
      <w:r w:rsidR="00910731">
        <w:rPr>
          <w:lang w:val="es-MX"/>
        </w:rPr>
        <w:t xml:space="preserve">en su totalidad </w:t>
      </w:r>
      <w:r w:rsidRPr="001559C0">
        <w:rPr>
          <w:lang w:val="es-MX"/>
        </w:rPr>
        <w:t xml:space="preserve">y las interacciones en el </w:t>
      </w:r>
      <w:r w:rsidR="00910731">
        <w:rPr>
          <w:lang w:val="es-MX"/>
        </w:rPr>
        <w:t>salón de clases</w:t>
      </w:r>
      <w:r w:rsidRPr="001559C0">
        <w:rPr>
          <w:lang w:val="es-MX"/>
        </w:rPr>
        <w:t>.</w:t>
      </w:r>
    </w:p>
    <w:tbl>
      <w:tblPr>
        <w:tblStyle w:val="a"/>
        <w:tblW w:w="14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6"/>
        <w:gridCol w:w="6082"/>
        <w:gridCol w:w="6210"/>
      </w:tblGrid>
      <w:tr w:rsidR="00E87460" w:rsidRPr="00910731" w14:paraId="1EE025C3" w14:textId="77777777">
        <w:trPr>
          <w:cantSplit/>
          <w:trHeight w:val="288"/>
        </w:trPr>
        <w:tc>
          <w:tcPr>
            <w:tcW w:w="1946" w:type="dxa"/>
            <w:shd w:val="clear" w:color="auto" w:fill="B8CCE4"/>
          </w:tcPr>
          <w:p w14:paraId="057DA577" w14:textId="51A81318" w:rsidR="00E87460" w:rsidRPr="00910731" w:rsidRDefault="001559C0">
            <w:pPr>
              <w:jc w:val="center"/>
              <w:rPr>
                <w:lang w:val="es-MX"/>
              </w:rPr>
            </w:pPr>
            <w:r w:rsidRPr="00910731">
              <w:rPr>
                <w:lang w:val="es-MX"/>
              </w:rPr>
              <w:t>Artículo</w:t>
            </w:r>
            <w:r w:rsidR="00216EA4" w:rsidRPr="00910731">
              <w:rPr>
                <w:lang w:val="es-MX"/>
              </w:rPr>
              <w:t>/Indica</w:t>
            </w:r>
            <w:r w:rsidRPr="00910731">
              <w:rPr>
                <w:lang w:val="es-MX"/>
              </w:rPr>
              <w:t>d</w:t>
            </w:r>
            <w:r w:rsidR="00216EA4" w:rsidRPr="00910731">
              <w:rPr>
                <w:lang w:val="es-MX"/>
              </w:rPr>
              <w:t>or</w:t>
            </w:r>
          </w:p>
        </w:tc>
        <w:tc>
          <w:tcPr>
            <w:tcW w:w="6082" w:type="dxa"/>
            <w:shd w:val="clear" w:color="auto" w:fill="B8CCE4"/>
          </w:tcPr>
          <w:p w14:paraId="40416B78" w14:textId="6EAA082B" w:rsidR="00E87460" w:rsidRPr="00910731" w:rsidRDefault="001559C0">
            <w:pPr>
              <w:jc w:val="center"/>
              <w:rPr>
                <w:lang w:val="es-MX"/>
              </w:rPr>
            </w:pPr>
            <w:r w:rsidRPr="00910731">
              <w:rPr>
                <w:lang w:val="es-MX"/>
              </w:rPr>
              <w:t xml:space="preserve">Comentarios/Preguntas del/la </w:t>
            </w:r>
            <w:r w:rsidR="00216EA4" w:rsidRPr="00910731">
              <w:rPr>
                <w:lang w:val="es-MX"/>
              </w:rPr>
              <w:t>Participant</w:t>
            </w:r>
            <w:r w:rsidRPr="00910731">
              <w:rPr>
                <w:lang w:val="es-MX"/>
              </w:rPr>
              <w:t>e</w:t>
            </w:r>
          </w:p>
        </w:tc>
        <w:tc>
          <w:tcPr>
            <w:tcW w:w="6210" w:type="dxa"/>
            <w:shd w:val="clear" w:color="auto" w:fill="B8CCE4"/>
          </w:tcPr>
          <w:p w14:paraId="28C4BF00" w14:textId="4441DF12" w:rsidR="00E87460" w:rsidRPr="00910731" w:rsidRDefault="001559C0">
            <w:pPr>
              <w:jc w:val="center"/>
              <w:rPr>
                <w:lang w:val="es-MX"/>
              </w:rPr>
            </w:pPr>
            <w:r w:rsidRPr="00910731">
              <w:rPr>
                <w:lang w:val="es-MX"/>
              </w:rPr>
              <w:t>Respuesta del/la Evaluador/a</w:t>
            </w:r>
          </w:p>
        </w:tc>
      </w:tr>
      <w:tr w:rsidR="00335A19" w:rsidRPr="001559C0" w14:paraId="42BD5D93" w14:textId="77777777">
        <w:trPr>
          <w:trHeight w:val="449"/>
        </w:trPr>
        <w:tc>
          <w:tcPr>
            <w:tcW w:w="1946" w:type="dxa"/>
          </w:tcPr>
          <w:p w14:paraId="18157D9D" w14:textId="32DDAFED" w:rsidR="00335A19" w:rsidRPr="001559C0" w:rsidRDefault="00021AB7" w:rsidP="00335A19">
            <w:pPr>
              <w:rPr>
                <w:lang w:val="es-MX"/>
              </w:rPr>
            </w:pPr>
            <w:permStart w:id="105535843" w:edGrp="everyone" w:colFirst="0" w:colLast="0"/>
            <w:permStart w:id="1251804928" w:edGrp="everyone" w:colFirst="1" w:colLast="1"/>
            <w:permStart w:id="1608461293" w:edGrp="everyone" w:colFirst="2" w:colLast="2"/>
            <w:permStart w:id="455947754" w:edGrp="everyone" w:colFirst="3" w:colLast="3"/>
            <w:r>
              <w:rPr>
                <w:lang w:val="es-MX"/>
              </w:rPr>
              <w:t xml:space="preserve">                  </w:t>
            </w:r>
            <w:r w:rsidR="00335A19" w:rsidRPr="001559C0">
              <w:rPr>
                <w:lang w:val="es-MX"/>
              </w:rPr>
              <w:t xml:space="preserve"> </w:t>
            </w:r>
            <w:r w:rsidR="009D77DE" w:rsidRPr="001559C0">
              <w:rPr>
                <w:lang w:val="es-MX"/>
              </w:rPr>
              <w:t xml:space="preserve">     </w:t>
            </w:r>
            <w:r w:rsidR="00335A19" w:rsidRPr="001559C0">
              <w:rPr>
                <w:lang w:val="es-MX"/>
              </w:rPr>
              <w:t xml:space="preserve">   </w:t>
            </w:r>
          </w:p>
        </w:tc>
        <w:tc>
          <w:tcPr>
            <w:tcW w:w="6082" w:type="dxa"/>
          </w:tcPr>
          <w:p w14:paraId="0B80A65D" w14:textId="42B79B20" w:rsidR="00335A19" w:rsidRPr="001559C0" w:rsidRDefault="00335A19" w:rsidP="00335A19">
            <w:pPr>
              <w:rPr>
                <w:lang w:val="es-MX"/>
              </w:rPr>
            </w:pPr>
            <w:r w:rsidRPr="001559C0">
              <w:rPr>
                <w:lang w:val="es-MX"/>
              </w:rPr>
              <w:t xml:space="preserve">      </w:t>
            </w:r>
            <w:r w:rsidR="009D77DE" w:rsidRPr="001559C0">
              <w:rPr>
                <w:lang w:val="es-MX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6210" w:type="dxa"/>
          </w:tcPr>
          <w:p w14:paraId="617AE558" w14:textId="7A63DE39" w:rsidR="00335A19" w:rsidRPr="001559C0" w:rsidRDefault="00335A19" w:rsidP="00335A19">
            <w:pPr>
              <w:rPr>
                <w:b/>
                <w:color w:val="FF0000"/>
                <w:lang w:val="es-MX"/>
              </w:rPr>
            </w:pPr>
          </w:p>
        </w:tc>
      </w:tr>
      <w:tr w:rsidR="00335A19" w:rsidRPr="001559C0" w14:paraId="6C63D5C7" w14:textId="77777777">
        <w:trPr>
          <w:trHeight w:val="404"/>
        </w:trPr>
        <w:tc>
          <w:tcPr>
            <w:tcW w:w="1946" w:type="dxa"/>
          </w:tcPr>
          <w:p w14:paraId="75BBACDC" w14:textId="77777777" w:rsidR="00335A19" w:rsidRPr="001559C0" w:rsidRDefault="009D77DE" w:rsidP="00335A19">
            <w:pPr>
              <w:rPr>
                <w:lang w:val="es-MX"/>
              </w:rPr>
            </w:pPr>
            <w:permStart w:id="916736843" w:edGrp="everyone" w:colFirst="0" w:colLast="0"/>
            <w:permStart w:id="1681682081" w:edGrp="everyone" w:colFirst="1" w:colLast="1"/>
            <w:permStart w:id="272045037" w:edGrp="everyone" w:colFirst="2" w:colLast="2"/>
            <w:permStart w:id="376522706" w:edGrp="everyone" w:colFirst="3" w:colLast="3"/>
            <w:permEnd w:id="105535843"/>
            <w:permEnd w:id="1251804928"/>
            <w:permEnd w:id="1608461293"/>
            <w:permEnd w:id="455947754"/>
            <w:r w:rsidRPr="001559C0">
              <w:rPr>
                <w:lang w:val="es-MX"/>
              </w:rPr>
              <w:t xml:space="preserve">   </w:t>
            </w:r>
            <w:r w:rsidR="00335A19" w:rsidRPr="001559C0">
              <w:rPr>
                <w:lang w:val="es-MX"/>
              </w:rPr>
              <w:t xml:space="preserve">          </w:t>
            </w:r>
            <w:r w:rsidRPr="001559C0">
              <w:rPr>
                <w:lang w:val="es-MX"/>
              </w:rPr>
              <w:t xml:space="preserve">       </w:t>
            </w:r>
            <w:r w:rsidR="00335A19" w:rsidRPr="001559C0">
              <w:rPr>
                <w:lang w:val="es-MX"/>
              </w:rPr>
              <w:t xml:space="preserve">       </w:t>
            </w:r>
          </w:p>
        </w:tc>
        <w:tc>
          <w:tcPr>
            <w:tcW w:w="6082" w:type="dxa"/>
          </w:tcPr>
          <w:p w14:paraId="3BE379AB" w14:textId="77777777" w:rsidR="00335A19" w:rsidRPr="001559C0" w:rsidRDefault="00335A19" w:rsidP="00335A19">
            <w:pPr>
              <w:rPr>
                <w:lang w:val="es-MX"/>
              </w:rPr>
            </w:pPr>
            <w:r w:rsidRPr="001559C0">
              <w:rPr>
                <w:lang w:val="es-MX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6210" w:type="dxa"/>
          </w:tcPr>
          <w:p w14:paraId="20BF77CE" w14:textId="77777777" w:rsidR="00335A19" w:rsidRPr="001559C0" w:rsidRDefault="00335A19" w:rsidP="00335A19">
            <w:pPr>
              <w:rPr>
                <w:b/>
                <w:color w:val="FF0000"/>
                <w:lang w:val="es-MX"/>
              </w:rPr>
            </w:pPr>
          </w:p>
        </w:tc>
      </w:tr>
      <w:tr w:rsidR="00335A19" w:rsidRPr="001559C0" w14:paraId="72AF9798" w14:textId="77777777">
        <w:tc>
          <w:tcPr>
            <w:tcW w:w="1946" w:type="dxa"/>
          </w:tcPr>
          <w:p w14:paraId="4D0D191F" w14:textId="77777777" w:rsidR="00335A19" w:rsidRPr="001559C0" w:rsidRDefault="00335A19" w:rsidP="0033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lang w:val="es-MX"/>
              </w:rPr>
            </w:pPr>
            <w:permStart w:id="1200173090" w:edGrp="everyone" w:colFirst="0" w:colLast="0"/>
            <w:permStart w:id="1693782959" w:edGrp="everyone" w:colFirst="1" w:colLast="1"/>
            <w:permStart w:id="1321360622" w:edGrp="everyone" w:colFirst="2" w:colLast="2"/>
            <w:permStart w:id="1355885172" w:edGrp="everyone" w:colFirst="3" w:colLast="3"/>
            <w:permEnd w:id="916736843"/>
            <w:permEnd w:id="1681682081"/>
            <w:permEnd w:id="272045037"/>
            <w:permEnd w:id="376522706"/>
            <w:r w:rsidRPr="001559C0">
              <w:rPr>
                <w:rFonts w:ascii="Calibri" w:eastAsia="Calibri" w:hAnsi="Calibri"/>
                <w:color w:val="000000"/>
                <w:lang w:val="es-MX"/>
              </w:rPr>
              <w:t xml:space="preserve">         </w:t>
            </w:r>
            <w:r w:rsidR="009D77DE" w:rsidRPr="001559C0">
              <w:rPr>
                <w:rFonts w:ascii="Calibri" w:eastAsia="Calibri" w:hAnsi="Calibri"/>
                <w:color w:val="000000"/>
                <w:lang w:val="es-MX"/>
              </w:rPr>
              <w:t xml:space="preserve">     </w:t>
            </w:r>
            <w:r w:rsidRPr="001559C0">
              <w:rPr>
                <w:rFonts w:ascii="Calibri" w:eastAsia="Calibri" w:hAnsi="Calibri"/>
                <w:color w:val="000000"/>
                <w:lang w:val="es-MX"/>
              </w:rPr>
              <w:t xml:space="preserve">             </w:t>
            </w:r>
          </w:p>
        </w:tc>
        <w:tc>
          <w:tcPr>
            <w:tcW w:w="6082" w:type="dxa"/>
          </w:tcPr>
          <w:p w14:paraId="0A898E69" w14:textId="77777777" w:rsidR="00335A19" w:rsidRPr="001559C0" w:rsidRDefault="00335A19" w:rsidP="00335A19">
            <w:pPr>
              <w:rPr>
                <w:lang w:val="es-MX"/>
              </w:rPr>
            </w:pPr>
            <w:r w:rsidRPr="001559C0">
              <w:rPr>
                <w:lang w:val="es-MX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6210" w:type="dxa"/>
          </w:tcPr>
          <w:p w14:paraId="5A2904F2" w14:textId="77777777" w:rsidR="00335A19" w:rsidRPr="001559C0" w:rsidRDefault="00335A19" w:rsidP="0033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color w:val="FF0000"/>
                <w:lang w:val="es-MX"/>
              </w:rPr>
            </w:pPr>
          </w:p>
        </w:tc>
      </w:tr>
      <w:permEnd w:id="1200173090"/>
      <w:permEnd w:id="1693782959"/>
      <w:permEnd w:id="1321360622"/>
      <w:permEnd w:id="1355885172"/>
    </w:tbl>
    <w:p w14:paraId="5557A0B2" w14:textId="77777777" w:rsidR="00E87460" w:rsidRPr="001559C0" w:rsidRDefault="00E87460" w:rsidP="002D6D9D">
      <w:pPr>
        <w:tabs>
          <w:tab w:val="left" w:pos="2736"/>
        </w:tabs>
        <w:jc w:val="right"/>
        <w:rPr>
          <w:lang w:val="es-MX"/>
        </w:rPr>
      </w:pPr>
    </w:p>
    <w:sectPr w:rsidR="00E87460" w:rsidRPr="001559C0" w:rsidSect="009107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576" w:right="634" w:bottom="360" w:left="720" w:header="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0C621" w14:textId="77777777" w:rsidR="0028047A" w:rsidRDefault="0028047A">
      <w:pPr>
        <w:spacing w:after="0" w:line="240" w:lineRule="auto"/>
      </w:pPr>
      <w:r>
        <w:separator/>
      </w:r>
    </w:p>
  </w:endnote>
  <w:endnote w:type="continuationSeparator" w:id="0">
    <w:p w14:paraId="7C5FE3A6" w14:textId="77777777" w:rsidR="0028047A" w:rsidRDefault="0028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8BF0E" w14:textId="77777777" w:rsidR="00E87460" w:rsidRDefault="00E87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74" w:right="245"/>
      <w:rPr>
        <w:rFonts w:ascii="Times New Roman" w:eastAsia="Times New Roman" w:hAnsi="Times New Roman" w:cs="Times New Roman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C8CB4" w14:textId="783F29D1" w:rsidR="00E87460" w:rsidRPr="001559C0" w:rsidRDefault="00216EA4" w:rsidP="001559C0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ind w:left="274" w:right="245"/>
      <w:rPr>
        <w:rFonts w:ascii="Times New Roman" w:eastAsia="Times New Roman" w:hAnsi="Times New Roman" w:cs="Times New Roman"/>
        <w:color w:val="000000"/>
        <w:sz w:val="21"/>
        <w:szCs w:val="21"/>
        <w:lang w:val="es-MX"/>
      </w:rPr>
    </w:pPr>
    <w:r>
      <w:rPr>
        <w:rFonts w:ascii="Times New Roman" w:eastAsia="Times New Roman" w:hAnsi="Times New Roman" w:cs="Times New Roman"/>
        <w:color w:val="000000"/>
        <w:sz w:val="21"/>
        <w:szCs w:val="21"/>
      </w:rPr>
      <w:fldChar w:fldCharType="begin"/>
    </w:r>
    <w:r w:rsidRPr="001559C0">
      <w:rPr>
        <w:rFonts w:ascii="Times New Roman" w:eastAsia="Times New Roman" w:hAnsi="Times New Roman" w:cs="Times New Roman"/>
        <w:color w:val="000000"/>
        <w:sz w:val="21"/>
        <w:szCs w:val="21"/>
        <w:lang w:val="es-MX"/>
      </w:rPr>
      <w:instrText>PAGE</w:instrText>
    </w:r>
    <w:r>
      <w:rPr>
        <w:rFonts w:ascii="Times New Roman" w:eastAsia="Times New Roman" w:hAnsi="Times New Roman" w:cs="Times New Roman"/>
        <w:color w:val="000000"/>
        <w:sz w:val="21"/>
        <w:szCs w:val="21"/>
      </w:rPr>
      <w:fldChar w:fldCharType="separate"/>
    </w:r>
    <w:r w:rsidR="002D6D9D">
      <w:rPr>
        <w:rFonts w:ascii="Times New Roman" w:eastAsia="Times New Roman" w:hAnsi="Times New Roman" w:cs="Times New Roman"/>
        <w:noProof/>
        <w:color w:val="000000"/>
        <w:sz w:val="21"/>
        <w:szCs w:val="21"/>
        <w:lang w:val="es-MX"/>
      </w:rPr>
      <w:t>1</w:t>
    </w:r>
    <w:r>
      <w:rPr>
        <w:rFonts w:ascii="Times New Roman" w:eastAsia="Times New Roman" w:hAnsi="Times New Roman" w:cs="Times New Roman"/>
        <w:color w:val="000000"/>
        <w:sz w:val="21"/>
        <w:szCs w:val="21"/>
      </w:rPr>
      <w:fldChar w:fldCharType="end"/>
    </w:r>
    <w:r w:rsidRPr="001559C0">
      <w:rPr>
        <w:rFonts w:ascii="Times New Roman" w:eastAsia="Times New Roman" w:hAnsi="Times New Roman" w:cs="Times New Roman"/>
        <w:color w:val="000000"/>
        <w:sz w:val="21"/>
        <w:szCs w:val="21"/>
        <w:lang w:val="es-MX"/>
      </w:rPr>
      <w:t xml:space="preserve">                                                                                                                                                                </w:t>
    </w:r>
    <w:r w:rsidR="001559C0" w:rsidRPr="001559C0">
      <w:rPr>
        <w:rFonts w:ascii="Calibri" w:eastAsia="Calibri" w:hAnsi="Calibri"/>
        <w:color w:val="000000"/>
        <w:sz w:val="18"/>
        <w:szCs w:val="18"/>
        <w:lang w:val="es-MX"/>
      </w:rPr>
      <w:t xml:space="preserve">Solicitud de Aclaración del Reporte de Evaluación </w:t>
    </w:r>
    <w:r w:rsidR="001559C0">
      <w:rPr>
        <w:rFonts w:ascii="Calibri" w:eastAsia="Calibri" w:hAnsi="Calibri"/>
        <w:color w:val="000000"/>
        <w:sz w:val="18"/>
        <w:szCs w:val="18"/>
        <w:lang w:val="es-MX"/>
      </w:rPr>
      <w:t>– Año Fiscal Estatal 20</w:t>
    </w:r>
    <w:r w:rsidRPr="001559C0">
      <w:rPr>
        <w:rFonts w:ascii="Calibri" w:eastAsia="Calibri" w:hAnsi="Calibri"/>
        <w:color w:val="000000"/>
        <w:sz w:val="18"/>
        <w:szCs w:val="18"/>
        <w:lang w:val="es-MX"/>
      </w:rPr>
      <w:t>2</w:t>
    </w:r>
    <w:r w:rsidR="002D6D9D">
      <w:rPr>
        <w:sz w:val="18"/>
        <w:szCs w:val="18"/>
        <w:lang w:val="es-MX"/>
      </w:rPr>
      <w:t>6</w:t>
    </w:r>
  </w:p>
  <w:p w14:paraId="55CE808C" w14:textId="77777777" w:rsidR="00E87460" w:rsidRPr="001559C0" w:rsidRDefault="00E87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74" w:right="245"/>
      <w:jc w:val="right"/>
      <w:rPr>
        <w:rFonts w:ascii="Calibri" w:eastAsia="Calibri" w:hAnsi="Calibri"/>
        <w:color w:val="000000"/>
        <w:sz w:val="19"/>
        <w:szCs w:val="19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BBBB9" w14:textId="77777777" w:rsidR="00E87460" w:rsidRDefault="00E87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74" w:right="245"/>
      <w:rPr>
        <w:rFonts w:ascii="Times New Roman" w:eastAsia="Times New Roman" w:hAnsi="Times New Roman" w:cs="Times New Roman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A96D9" w14:textId="77777777" w:rsidR="0028047A" w:rsidRDefault="0028047A">
      <w:pPr>
        <w:spacing w:after="0" w:line="240" w:lineRule="auto"/>
      </w:pPr>
      <w:r>
        <w:separator/>
      </w:r>
    </w:p>
  </w:footnote>
  <w:footnote w:type="continuationSeparator" w:id="0">
    <w:p w14:paraId="5FBA6C91" w14:textId="77777777" w:rsidR="0028047A" w:rsidRDefault="00280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2E26" w14:textId="77777777" w:rsidR="00E87460" w:rsidRDefault="00E87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74" w:right="245"/>
      <w:rPr>
        <w:rFonts w:ascii="Times New Roman" w:eastAsia="Times New Roman" w:hAnsi="Times New Roman" w:cs="Times New Roman"/>
        <w:color w:val="000000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A67C7" w14:textId="77777777" w:rsidR="00E87460" w:rsidRPr="001559C0" w:rsidRDefault="00E87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74" w:right="245"/>
      <w:rPr>
        <w:rFonts w:ascii="Times New Roman" w:eastAsia="Times New Roman" w:hAnsi="Times New Roman" w:cs="Times New Roman"/>
        <w:color w:val="000000"/>
        <w:sz w:val="21"/>
        <w:szCs w:val="21"/>
        <w:lang w:val="es-MX"/>
      </w:rPr>
    </w:pPr>
  </w:p>
  <w:tbl>
    <w:tblPr>
      <w:tblStyle w:val="a0"/>
      <w:tblW w:w="14720" w:type="dxa"/>
      <w:tblBorders>
        <w:bottom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5720"/>
      <w:gridCol w:w="9000"/>
    </w:tblGrid>
    <w:tr w:rsidR="00E87460" w:rsidRPr="001559C0" w14:paraId="4D0AEA4E" w14:textId="77777777">
      <w:trPr>
        <w:trHeight w:val="207"/>
      </w:trPr>
      <w:tc>
        <w:tcPr>
          <w:tcW w:w="5720" w:type="dxa"/>
        </w:tcPr>
        <w:p w14:paraId="36FC38C7" w14:textId="77777777" w:rsidR="00E87460" w:rsidRPr="001559C0" w:rsidRDefault="00216EA4">
          <w:pPr>
            <w:tabs>
              <w:tab w:val="center" w:pos="5850"/>
              <w:tab w:val="right" w:pos="9360"/>
            </w:tabs>
            <w:rPr>
              <w:rFonts w:ascii="Cambria" w:eastAsia="Cambria" w:hAnsi="Cambria" w:cs="Cambria"/>
              <w:sz w:val="36"/>
              <w:szCs w:val="36"/>
              <w:lang w:val="es-MX"/>
            </w:rPr>
          </w:pPr>
          <w:r w:rsidRPr="001559C0">
            <w:rPr>
              <w:rFonts w:ascii="Calibri" w:eastAsia="Calibri" w:hAnsi="Calibri"/>
              <w:noProof/>
              <w:sz w:val="24"/>
              <w:szCs w:val="24"/>
            </w:rPr>
            <w:drawing>
              <wp:inline distT="0" distB="0" distL="0" distR="0" wp14:anchorId="1E939DE5" wp14:editId="201D0A4C">
                <wp:extent cx="2455353" cy="675557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5353" cy="6755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  <w:vAlign w:val="bottom"/>
        </w:tcPr>
        <w:p w14:paraId="051AEAF6" w14:textId="77777777" w:rsidR="000E473F" w:rsidRPr="001559C0" w:rsidRDefault="000E473F">
          <w:pPr>
            <w:spacing w:line="240" w:lineRule="auto"/>
            <w:jc w:val="right"/>
            <w:rPr>
              <w:rFonts w:ascii="Cambria" w:eastAsia="Cambria" w:hAnsi="Cambria" w:cs="Cambria"/>
              <w:b/>
              <w:sz w:val="32"/>
              <w:szCs w:val="32"/>
              <w:lang w:val="es-MX"/>
            </w:rPr>
          </w:pPr>
        </w:p>
        <w:p w14:paraId="74B48979" w14:textId="3247FDEE" w:rsidR="00E87460" w:rsidRPr="001559C0" w:rsidRDefault="001559C0" w:rsidP="000E473F">
          <w:pPr>
            <w:spacing w:after="0" w:line="240" w:lineRule="auto"/>
            <w:jc w:val="right"/>
            <w:rPr>
              <w:rFonts w:ascii="Cambria" w:eastAsia="Cambria" w:hAnsi="Cambria" w:cs="Cambria"/>
              <w:b/>
              <w:sz w:val="32"/>
              <w:szCs w:val="32"/>
              <w:lang w:val="es-MX"/>
            </w:rPr>
          </w:pPr>
          <w:bookmarkStart w:id="2" w:name="_Hlk173151845"/>
          <w:r w:rsidRPr="001559C0">
            <w:rPr>
              <w:rFonts w:ascii="Cambria" w:eastAsia="Cambria" w:hAnsi="Cambria" w:cs="Cambria"/>
              <w:b/>
              <w:sz w:val="32"/>
              <w:szCs w:val="32"/>
              <w:lang w:val="es-MX"/>
            </w:rPr>
            <w:t xml:space="preserve">Solicitud de </w:t>
          </w:r>
          <w:r w:rsidR="00216EA4" w:rsidRPr="001559C0">
            <w:rPr>
              <w:rFonts w:ascii="Cambria" w:eastAsia="Cambria" w:hAnsi="Cambria" w:cs="Cambria"/>
              <w:b/>
              <w:sz w:val="32"/>
              <w:szCs w:val="32"/>
              <w:lang w:val="es-MX"/>
            </w:rPr>
            <w:t>A</w:t>
          </w:r>
          <w:r w:rsidRPr="001559C0">
            <w:rPr>
              <w:rFonts w:ascii="Cambria" w:eastAsia="Cambria" w:hAnsi="Cambria" w:cs="Cambria"/>
              <w:b/>
              <w:sz w:val="32"/>
              <w:szCs w:val="32"/>
              <w:lang w:val="es-MX"/>
            </w:rPr>
            <w:t xml:space="preserve">claración del </w:t>
          </w:r>
          <w:r w:rsidR="00216EA4" w:rsidRPr="001559C0">
            <w:rPr>
              <w:rFonts w:ascii="Cambria" w:eastAsia="Cambria" w:hAnsi="Cambria" w:cs="Cambria"/>
              <w:b/>
              <w:sz w:val="32"/>
              <w:szCs w:val="32"/>
              <w:lang w:val="es-MX"/>
            </w:rPr>
            <w:t>Report</w:t>
          </w:r>
          <w:r w:rsidRPr="001559C0">
            <w:rPr>
              <w:rFonts w:ascii="Cambria" w:eastAsia="Cambria" w:hAnsi="Cambria" w:cs="Cambria"/>
              <w:b/>
              <w:sz w:val="32"/>
              <w:szCs w:val="32"/>
              <w:lang w:val="es-MX"/>
            </w:rPr>
            <w:t>e de Evaluación</w:t>
          </w:r>
          <w:bookmarkEnd w:id="2"/>
        </w:p>
      </w:tc>
    </w:tr>
  </w:tbl>
  <w:p w14:paraId="36CB9C36" w14:textId="77777777" w:rsidR="00E87460" w:rsidRPr="001559C0" w:rsidRDefault="00E8746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sz w:val="32"/>
        <w:szCs w:val="32"/>
        <w:lang w:val="es-MX"/>
      </w:rPr>
    </w:pPr>
  </w:p>
  <w:tbl>
    <w:tblPr>
      <w:tblStyle w:val="a1"/>
      <w:tblW w:w="145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238"/>
      <w:gridCol w:w="3780"/>
      <w:gridCol w:w="2790"/>
      <w:gridCol w:w="2790"/>
    </w:tblGrid>
    <w:tr w:rsidR="00E87460" w:rsidRPr="001559C0" w14:paraId="207BE367" w14:textId="77777777">
      <w:trPr>
        <w:trHeight w:val="432"/>
      </w:trPr>
      <w:tc>
        <w:tcPr>
          <w:tcW w:w="5238" w:type="dxa"/>
          <w:vMerge w:val="restart"/>
        </w:tcPr>
        <w:p w14:paraId="3C349058" w14:textId="21160910" w:rsidR="009D77DE" w:rsidRPr="001559C0" w:rsidRDefault="001559C0" w:rsidP="009D77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9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permStart w:id="2108700551" w:edGrp="everyone" w:colFirst="0" w:colLast="0"/>
          <w:permStart w:id="1087513540" w:edGrp="everyone" w:colFirst="1" w:colLast="1"/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Nombre y Domicilio del Sitio del/la Participante</w:t>
          </w:r>
          <w:r w:rsidR="009D77DE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: </w:t>
          </w:r>
        </w:p>
        <w:p w14:paraId="479259CF" w14:textId="094AA1F1" w:rsidR="00335A19" w:rsidRPr="001559C0" w:rsidRDefault="009D77DE" w:rsidP="009D77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9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                                              </w:t>
          </w:r>
        </w:p>
      </w:tc>
      <w:tc>
        <w:tcPr>
          <w:tcW w:w="9360" w:type="dxa"/>
          <w:gridSpan w:val="3"/>
          <w:tcBorders>
            <w:bottom w:val="single" w:sz="4" w:space="0" w:color="000000"/>
          </w:tcBorders>
        </w:tcPr>
        <w:p w14:paraId="548C2BDF" w14:textId="712E30B8" w:rsidR="00E87460" w:rsidRPr="00910731" w:rsidRDefault="001559C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r w:rsidRPr="00910731">
            <w:rPr>
              <w:rFonts w:ascii="Calibri" w:eastAsia="Calibri" w:hAnsi="Calibri"/>
              <w:sz w:val="21"/>
              <w:szCs w:val="21"/>
              <w:lang w:val="es-MX"/>
            </w:rPr>
            <w:t>Identificación del/la Participante #</w:t>
          </w:r>
          <w:r w:rsidR="00216EA4" w:rsidRPr="00910731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:</w:t>
          </w:r>
          <w:r w:rsidR="009D77DE" w:rsidRPr="00910731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  </w:t>
          </w:r>
          <w:r w:rsidR="00216EA4" w:rsidRPr="00910731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</w:t>
          </w:r>
        </w:p>
      </w:tc>
    </w:tr>
    <w:tr w:rsidR="00E87460" w:rsidRPr="001559C0" w14:paraId="2EA0FD9D" w14:textId="77777777">
      <w:trPr>
        <w:trHeight w:val="431"/>
      </w:trPr>
      <w:tc>
        <w:tcPr>
          <w:tcW w:w="5238" w:type="dxa"/>
          <w:vMerge/>
        </w:tcPr>
        <w:p w14:paraId="4BCFB4A5" w14:textId="77777777" w:rsidR="00E87460" w:rsidRPr="001559C0" w:rsidRDefault="00E874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permStart w:id="565249698" w:edGrp="everyone" w:colFirst="1" w:colLast="1"/>
          <w:permStart w:id="1003239171" w:edGrp="everyone" w:colFirst="2" w:colLast="2"/>
          <w:permEnd w:id="2108700551"/>
          <w:permEnd w:id="1087513540"/>
        </w:p>
      </w:tc>
      <w:tc>
        <w:tcPr>
          <w:tcW w:w="3780" w:type="dxa"/>
        </w:tcPr>
        <w:p w14:paraId="7A51E9B1" w14:textId="015B62E9" w:rsidR="009D77DE" w:rsidRPr="001559C0" w:rsidRDefault="001559C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Herramienta de la Evaluación</w:t>
          </w:r>
          <w:r w:rsidR="00216EA4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/</w:t>
          </w:r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Nombre del Salón de Clases</w:t>
          </w:r>
          <w:r w:rsidR="00216EA4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:</w:t>
          </w:r>
          <w:r w:rsidR="009D77DE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          </w:t>
          </w:r>
        </w:p>
      </w:tc>
      <w:tc>
        <w:tcPr>
          <w:tcW w:w="5580" w:type="dxa"/>
          <w:gridSpan w:val="2"/>
        </w:tcPr>
        <w:p w14:paraId="337F1DA4" w14:textId="242661C8" w:rsidR="00E87460" w:rsidRPr="001559C0" w:rsidRDefault="001559C0" w:rsidP="009D77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Solicitada por</w:t>
          </w:r>
          <w:r w:rsidR="00216EA4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:</w:t>
          </w:r>
          <w:r w:rsidR="009D77DE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                                                                                  </w:t>
          </w:r>
        </w:p>
      </w:tc>
    </w:tr>
    <w:tr w:rsidR="00E87460" w:rsidRPr="001559C0" w14:paraId="79B02AF8" w14:textId="77777777">
      <w:trPr>
        <w:trHeight w:val="403"/>
      </w:trPr>
      <w:tc>
        <w:tcPr>
          <w:tcW w:w="5238" w:type="dxa"/>
          <w:vMerge/>
        </w:tcPr>
        <w:p w14:paraId="712E2C20" w14:textId="77777777" w:rsidR="00E87460" w:rsidRPr="001559C0" w:rsidRDefault="00E874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permStart w:id="510605552" w:edGrp="everyone" w:colFirst="1" w:colLast="1"/>
          <w:permStart w:id="889213601" w:edGrp="everyone" w:colFirst="2" w:colLast="2"/>
          <w:permStart w:id="282725249" w:edGrp="everyone" w:colFirst="3" w:colLast="3"/>
          <w:permEnd w:id="565249698"/>
          <w:permEnd w:id="1003239171"/>
        </w:p>
      </w:tc>
      <w:tc>
        <w:tcPr>
          <w:tcW w:w="3780" w:type="dxa"/>
        </w:tcPr>
        <w:p w14:paraId="135FBB64" w14:textId="789AD797" w:rsidR="00E87460" w:rsidRPr="001559C0" w:rsidRDefault="001559C0" w:rsidP="009D77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Fecha de la Evaluación</w:t>
          </w:r>
          <w:r w:rsidR="00216EA4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:</w:t>
          </w:r>
          <w:r w:rsidR="009D77DE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                                    </w:t>
          </w:r>
        </w:p>
      </w:tc>
      <w:tc>
        <w:tcPr>
          <w:tcW w:w="2790" w:type="dxa"/>
        </w:tcPr>
        <w:p w14:paraId="5AA4B73B" w14:textId="3B98C278" w:rsidR="00E87460" w:rsidRPr="001559C0" w:rsidRDefault="001559C0" w:rsidP="009D77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Fecha de la Solicitud de Aclaración</w:t>
          </w:r>
          <w:r w:rsidR="00216EA4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:</w:t>
          </w:r>
          <w:r w:rsidR="009D77DE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</w:t>
          </w:r>
        </w:p>
      </w:tc>
      <w:tc>
        <w:tcPr>
          <w:tcW w:w="2790" w:type="dxa"/>
        </w:tcPr>
        <w:p w14:paraId="7C162C58" w14:textId="027C6745" w:rsidR="00E87460" w:rsidRPr="001559C0" w:rsidRDefault="001559C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</w:pPr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Fecha de la </w:t>
          </w:r>
          <w:r w:rsidR="00216EA4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Resp</w:t>
          </w:r>
          <w:r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uesta</w:t>
          </w:r>
          <w:r w:rsidR="00216EA4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>:</w:t>
          </w:r>
          <w:r w:rsidR="00021AB7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        </w:t>
          </w:r>
          <w:r w:rsidR="009D77DE" w:rsidRPr="001559C0">
            <w:rPr>
              <w:rFonts w:ascii="Calibri" w:eastAsia="Calibri" w:hAnsi="Calibri"/>
              <w:color w:val="000000"/>
              <w:sz w:val="21"/>
              <w:szCs w:val="21"/>
              <w:lang w:val="es-MX"/>
            </w:rPr>
            <w:t xml:space="preserve">         </w:t>
          </w:r>
        </w:p>
      </w:tc>
    </w:tr>
    <w:permEnd w:id="510605552"/>
    <w:permEnd w:id="889213601"/>
    <w:permEnd w:id="282725249"/>
  </w:tbl>
  <w:p w14:paraId="766D67CC" w14:textId="77777777" w:rsidR="00E87460" w:rsidRPr="001559C0" w:rsidRDefault="00E87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74" w:right="245"/>
      <w:rPr>
        <w:rFonts w:ascii="Times New Roman" w:eastAsia="Times New Roman" w:hAnsi="Times New Roman" w:cs="Times New Roman"/>
        <w:color w:val="000000"/>
        <w:sz w:val="21"/>
        <w:szCs w:val="21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3FF50" w14:textId="77777777" w:rsidR="00E87460" w:rsidRDefault="00E87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74" w:right="245"/>
      <w:rPr>
        <w:rFonts w:ascii="Times New Roman" w:eastAsia="Times New Roman" w:hAnsi="Times New Roman" w:cs="Times New Roman"/>
        <w:color w:val="00000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big1lsEa5+nlckNUdzbunDm32g+ssSUwrnjGq/d7Aadrot7eKb16YHZiRUOQs2g/PcVTgjxxArEH+6g/Oqlrw==" w:salt="vyuArX8FNgCP5hAyr3MN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60"/>
    <w:rsid w:val="00021AB7"/>
    <w:rsid w:val="000E473F"/>
    <w:rsid w:val="001559C0"/>
    <w:rsid w:val="001F147E"/>
    <w:rsid w:val="00216EA4"/>
    <w:rsid w:val="0028047A"/>
    <w:rsid w:val="002D6D9D"/>
    <w:rsid w:val="00335A19"/>
    <w:rsid w:val="00414115"/>
    <w:rsid w:val="004714C1"/>
    <w:rsid w:val="00712D11"/>
    <w:rsid w:val="007D114A"/>
    <w:rsid w:val="0088755B"/>
    <w:rsid w:val="008C693E"/>
    <w:rsid w:val="00910731"/>
    <w:rsid w:val="009D77DE"/>
    <w:rsid w:val="00A85297"/>
    <w:rsid w:val="00BF4438"/>
    <w:rsid w:val="00C3192C"/>
    <w:rsid w:val="00D24069"/>
    <w:rsid w:val="00D71573"/>
    <w:rsid w:val="00DB3ECA"/>
    <w:rsid w:val="00E1248D"/>
    <w:rsid w:val="00E87460"/>
    <w:rsid w:val="00F74935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FEA0F"/>
  <w15:docId w15:val="{E3AAFB00-A038-4170-A3A1-0931678B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10"/>
    <w:rPr>
      <w:rFonts w:asciiTheme="minorHAnsi" w:eastAsiaTheme="minorEastAsia" w:hAnsiTheme="minorHAns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54D10"/>
    <w:pPr>
      <w:tabs>
        <w:tab w:val="center" w:pos="4680"/>
        <w:tab w:val="right" w:pos="9360"/>
      </w:tabs>
      <w:spacing w:after="0" w:line="240" w:lineRule="auto"/>
      <w:ind w:left="274" w:right="245"/>
    </w:pPr>
    <w:rPr>
      <w:rFonts w:ascii="Times New Roman" w:eastAsia="Times New Roman" w:hAnsi="Times New Roman"/>
      <w:sz w:val="21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54D10"/>
  </w:style>
  <w:style w:type="paragraph" w:styleId="Footer">
    <w:name w:val="footer"/>
    <w:basedOn w:val="Normal"/>
    <w:link w:val="FooterChar"/>
    <w:uiPriority w:val="99"/>
    <w:unhideWhenUsed/>
    <w:rsid w:val="00954D10"/>
    <w:pPr>
      <w:tabs>
        <w:tab w:val="center" w:pos="4680"/>
        <w:tab w:val="right" w:pos="9360"/>
      </w:tabs>
      <w:spacing w:after="0" w:line="240" w:lineRule="auto"/>
      <w:ind w:left="274" w:right="245"/>
    </w:pPr>
    <w:rPr>
      <w:rFonts w:ascii="Times New Roman" w:eastAsia="Times New Roman" w:hAnsi="Times New Roman"/>
      <w:sz w:val="21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4D10"/>
  </w:style>
  <w:style w:type="paragraph" w:styleId="BalloonText">
    <w:name w:val="Balloon Text"/>
    <w:basedOn w:val="Normal"/>
    <w:link w:val="BalloonTextChar"/>
    <w:uiPriority w:val="99"/>
    <w:semiHidden/>
    <w:unhideWhenUsed/>
    <w:rsid w:val="00954D10"/>
    <w:pPr>
      <w:spacing w:after="0" w:line="240" w:lineRule="auto"/>
      <w:ind w:left="274" w:right="245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D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4D10"/>
    <w:pPr>
      <w:spacing w:line="240" w:lineRule="auto"/>
    </w:pPr>
    <w:rPr>
      <w:rFonts w:asciiTheme="minorHAnsi" w:eastAsiaTheme="minorEastAsia" w:hAnsiTheme="minorHAnsi"/>
    </w:rPr>
  </w:style>
  <w:style w:type="table" w:styleId="TableGrid">
    <w:name w:val="Table Grid"/>
    <w:basedOn w:val="TableNormal"/>
    <w:uiPriority w:val="59"/>
    <w:rsid w:val="00954D10"/>
    <w:pPr>
      <w:spacing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D2311"/>
    <w:pPr>
      <w:spacing w:line="240" w:lineRule="auto"/>
      <w:ind w:right="90"/>
    </w:pPr>
    <w:rPr>
      <w:rFonts w:cs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4D2311"/>
    <w:rPr>
      <w:rFonts w:asciiTheme="minorHAnsi" w:eastAsiaTheme="minorEastAsia" w:hAnsiTheme="minorHAnsi" w:cs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76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FD6"/>
    <w:rPr>
      <w:rFonts w:asciiTheme="minorHAnsi" w:eastAsiaTheme="minorEastAsia" w:hAnsiTheme="minorHAns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D6"/>
    <w:rPr>
      <w:rFonts w:asciiTheme="minorHAnsi" w:eastAsiaTheme="minorEastAsia" w:hAnsiTheme="minorHAnsi"/>
      <w:b/>
      <w:bCs/>
      <w:sz w:val="20"/>
    </w:rPr>
  </w:style>
  <w:style w:type="paragraph" w:styleId="Revision">
    <w:name w:val="Revision"/>
    <w:hidden/>
    <w:uiPriority w:val="99"/>
    <w:semiHidden/>
    <w:rsid w:val="00276FD6"/>
    <w:pPr>
      <w:spacing w:line="240" w:lineRule="auto"/>
    </w:pPr>
    <w:rPr>
      <w:rFonts w:asciiTheme="minorHAnsi" w:eastAsiaTheme="minorEastAsia" w:hAnsiTheme="minorHAnsi"/>
    </w:rPr>
  </w:style>
  <w:style w:type="character" w:styleId="Hyperlink">
    <w:name w:val="Hyperlink"/>
    <w:basedOn w:val="DefaultParagraphFont"/>
    <w:uiPriority w:val="99"/>
    <w:unhideWhenUsed/>
    <w:rsid w:val="00315D0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E537B50D1EE4EA17ECB20B28D27EA" ma:contentTypeVersion="7" ma:contentTypeDescription="Create a new document." ma:contentTypeScope="" ma:versionID="778c5008fec597ff882857ff0e48108c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pZTI5MFQ4gal8MqY1cwCn1pPew==">AMUW2mVjLd1LlqdQLlyJ1p11mAU9FTrT0cy7h3TpfYt7USpqFcZbLhZ207dUI/cxDxK6arYV9CqCHbBIy2bbCqbl47DDJ1q/bo/GYdah5I53JnVj/L0gi4j5nPKpzODl0tsq+gAE2Akr</go:docsCustomData>
</go:gDocsCustomXmlDataStorage>
</file>

<file path=customXml/itemProps1.xml><?xml version="1.0" encoding="utf-8"?>
<ds:datastoreItem xmlns:ds="http://schemas.openxmlformats.org/officeDocument/2006/customXml" ds:itemID="{531009FA-0FD9-463C-BA81-50D87353E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AD3E7AD-A70C-47E5-8F54-F25144ACE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AE61E-26CF-4ED1-8C7A-016F9A618971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Walton</dc:creator>
  <cp:lastModifiedBy>Heidi Walton</cp:lastModifiedBy>
  <cp:revision>2</cp:revision>
  <dcterms:created xsi:type="dcterms:W3CDTF">2025-06-20T21:55:00Z</dcterms:created>
  <dcterms:modified xsi:type="dcterms:W3CDTF">2025-06-20T21:55:00Z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0x010100CBCE537B50D1EE4EA17ECB20B28D27EA</vt:lpwstr>
  </property>
  <property fmtid="{D5CDD505-2E9C-101B-9397-08002B2CF9AE}" pid="3" name="GrammarlyDocumentId">
    <vt:lpwstr>bf4304be17a342cd6f111792db94d9607ab906d6831bcdf9ef8d6dd44311bbde</vt:lpwstr>
  </property>
</Properties>
</file>